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Borders>
          <w:top w:val="outset" w:sz="6" w:space="0" w:color="990000"/>
          <w:left w:val="outset" w:sz="6" w:space="0" w:color="990000"/>
          <w:bottom w:val="outset" w:sz="6" w:space="0" w:color="990000"/>
          <w:right w:val="outset" w:sz="6" w:space="0" w:color="990000"/>
        </w:tblBorders>
        <w:tblCellMar>
          <w:top w:w="15" w:type="dxa"/>
          <w:left w:w="15" w:type="dxa"/>
          <w:bottom w:w="15" w:type="dxa"/>
          <w:right w:w="15" w:type="dxa"/>
        </w:tblCellMar>
        <w:tblLook w:val="04A0"/>
      </w:tblPr>
      <w:tblGrid>
        <w:gridCol w:w="47"/>
        <w:gridCol w:w="63"/>
        <w:gridCol w:w="51"/>
        <w:gridCol w:w="9022"/>
        <w:gridCol w:w="204"/>
        <w:gridCol w:w="48"/>
        <w:gridCol w:w="45"/>
      </w:tblGrid>
      <w:tr w:rsidR="00AA01DD" w:rsidRPr="00AA01DD">
        <w:trPr>
          <w:tblCellSpacing w:w="15" w:type="dxa"/>
          <w:jc w:val="center"/>
        </w:trPr>
        <w:tc>
          <w:tcPr>
            <w:tcW w:w="0" w:type="auto"/>
            <w:gridSpan w:val="7"/>
            <w:tcBorders>
              <w:top w:val="outset" w:sz="6" w:space="0" w:color="990000"/>
              <w:left w:val="outset" w:sz="6" w:space="0" w:color="990000"/>
              <w:bottom w:val="outset" w:sz="6" w:space="0" w:color="990000"/>
              <w:right w:val="outset" w:sz="6" w:space="0" w:color="990000"/>
            </w:tcBorders>
            <w:shd w:val="clear" w:color="auto" w:fill="FFFF00"/>
            <w:hideMark/>
          </w:tcPr>
          <w:p w:rsidR="00AA01DD" w:rsidRPr="00AA01DD" w:rsidRDefault="00AA01DD" w:rsidP="00AA01DD">
            <w:pPr>
              <w:spacing w:before="200" w:after="160" w:line="240" w:lineRule="auto"/>
              <w:ind w:left="80"/>
              <w:jc w:val="center"/>
              <w:outlineLvl w:val="0"/>
              <w:rPr>
                <w:rFonts w:ascii="Papyrus" w:eastAsia="Times New Roman" w:hAnsi="Papyrus" w:cs="Times New Roman"/>
                <w:b/>
                <w:bCs/>
                <w:color w:val="800000"/>
                <w:kern w:val="36"/>
                <w:sz w:val="48"/>
                <w:szCs w:val="48"/>
              </w:rPr>
            </w:pPr>
            <w:r w:rsidRPr="00AA01DD">
              <w:rPr>
                <w:rFonts w:ascii="Papyrus" w:eastAsia="Times New Roman" w:hAnsi="Papyrus" w:cs="Times New Roman"/>
                <w:b/>
                <w:bCs/>
                <w:color w:val="800000"/>
                <w:kern w:val="36"/>
                <w:sz w:val="48"/>
                <w:szCs w:val="48"/>
              </w:rPr>
              <w:t>Yellow Belt: Level 2 Guitar Lessons</w:t>
            </w:r>
          </w:p>
        </w:tc>
      </w:tr>
      <w:tr w:rsidR="00AA01DD" w:rsidRPr="00AA01DD" w:rsidTr="00B47BFE">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3"/>
          <w:gridAfter w:val="3"/>
          <w:wBefore w:w="16" w:type="pct"/>
          <w:wAfter w:w="78" w:type="pct"/>
          <w:tblCellSpacing w:w="7" w:type="dxa"/>
        </w:trPr>
        <w:tc>
          <w:tcPr>
            <w:tcW w:w="4843" w:type="pct"/>
            <w:vAlign w:val="center"/>
            <w:hideMark/>
          </w:tcPr>
          <w:p w:rsidR="00AA01DD" w:rsidRPr="00AA01DD" w:rsidRDefault="00AA01DD" w:rsidP="00D841AC">
            <w:pPr>
              <w:spacing w:before="400" w:after="120" w:line="240" w:lineRule="auto"/>
              <w:ind w:left="400"/>
              <w:jc w:val="both"/>
              <w:outlineLvl w:val="2"/>
              <w:rPr>
                <w:rFonts w:ascii="Papyrus" w:eastAsia="Times New Roman" w:hAnsi="Papyrus" w:cs="Times New Roman"/>
                <w:b/>
                <w:bCs/>
                <w:color w:val="800000"/>
                <w:sz w:val="36"/>
                <w:szCs w:val="36"/>
              </w:rPr>
            </w:pPr>
            <w:r w:rsidRPr="00AA01DD">
              <w:rPr>
                <w:rFonts w:ascii="Papyrus" w:eastAsia="Times New Roman" w:hAnsi="Papyrus" w:cs="Times New Roman"/>
                <w:b/>
                <w:bCs/>
                <w:color w:val="800000"/>
                <w:sz w:val="36"/>
                <w:szCs w:val="36"/>
              </w:rPr>
              <w:t>The Essence and Importance of Flow</w:t>
            </w:r>
          </w:p>
        </w:tc>
      </w:tr>
      <w:tr w:rsidR="00AA01DD" w:rsidRPr="00AA01DD" w:rsidTr="00B47BFE">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3"/>
          <w:gridAfter w:val="3"/>
          <w:wBefore w:w="16" w:type="pct"/>
          <w:wAfter w:w="78" w:type="pct"/>
          <w:tblCellSpacing w:w="7" w:type="dxa"/>
        </w:trPr>
        <w:tc>
          <w:tcPr>
            <w:tcW w:w="4843" w:type="pct"/>
            <w:vAlign w:val="center"/>
            <w:hideMark/>
          </w:tcPr>
          <w:p w:rsidR="00D841AC" w:rsidRPr="00AA01DD" w:rsidRDefault="00D841AC" w:rsidP="00AA01DD">
            <w:pPr>
              <w:spacing w:after="0" w:line="240" w:lineRule="auto"/>
              <w:jc w:val="both"/>
              <w:rPr>
                <w:rFonts w:ascii="Verdana" w:eastAsia="Times New Roman" w:hAnsi="Verdana" w:cs="Times New Roman"/>
                <w:color w:val="000000"/>
                <w:sz w:val="20"/>
                <w:szCs w:val="20"/>
              </w:rPr>
            </w:pPr>
          </w:p>
        </w:tc>
      </w:tr>
      <w:tr w:rsidR="00AA01DD" w:rsidRPr="00AA01DD" w:rsidTr="00B47BFE">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3"/>
          <w:gridAfter w:val="3"/>
          <w:wBefore w:w="16" w:type="pct"/>
          <w:wAfter w:w="78" w:type="pct"/>
          <w:tblCellSpacing w:w="7" w:type="dxa"/>
        </w:trPr>
        <w:tc>
          <w:tcPr>
            <w:tcW w:w="4843" w:type="pct"/>
            <w:vAlign w:val="center"/>
            <w:hideMark/>
          </w:tcPr>
          <w:p w:rsidR="00AA01DD" w:rsidRPr="00AA01DD" w:rsidRDefault="00AA01DD" w:rsidP="00AA01DD">
            <w:pPr>
              <w:spacing w:after="0" w:line="240" w:lineRule="auto"/>
              <w:rPr>
                <w:rFonts w:ascii="Verdana" w:eastAsia="Times New Roman" w:hAnsi="Verdana" w:cs="Times New Roman"/>
                <w:color w:val="000000"/>
                <w:sz w:val="20"/>
                <w:szCs w:val="20"/>
              </w:rPr>
            </w:pPr>
          </w:p>
        </w:tc>
      </w:tr>
      <w:tr w:rsidR="00AA01DD" w:rsidRPr="00AA01DD" w:rsidTr="00B47BFE">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2"/>
          <w:gridAfter w:val="2"/>
          <w:wAfter w:w="85" w:type="dxa"/>
          <w:tblCellSpacing w:w="7" w:type="dxa"/>
        </w:trPr>
        <w:tc>
          <w:tcPr>
            <w:tcW w:w="4937" w:type="pct"/>
            <w:gridSpan w:val="3"/>
            <w:vAlign w:val="center"/>
            <w:hideMark/>
          </w:tcPr>
          <w:p w:rsidR="00AA01DD" w:rsidRPr="00AA01DD" w:rsidRDefault="00AA01DD" w:rsidP="00AA01DD">
            <w:pPr>
              <w:spacing w:before="400" w:after="120" w:line="240" w:lineRule="auto"/>
              <w:ind w:left="400"/>
              <w:jc w:val="both"/>
              <w:outlineLvl w:val="2"/>
              <w:rPr>
                <w:rFonts w:ascii="Papyrus" w:eastAsia="Times New Roman" w:hAnsi="Papyrus" w:cs="Times New Roman"/>
                <w:b/>
                <w:bCs/>
                <w:color w:val="800000"/>
                <w:sz w:val="36"/>
                <w:szCs w:val="36"/>
              </w:rPr>
            </w:pPr>
            <w:r w:rsidRPr="00AA01DD">
              <w:rPr>
                <w:rFonts w:ascii="Papyrus" w:eastAsia="Times New Roman" w:hAnsi="Papyrus" w:cs="Times New Roman"/>
                <w:b/>
                <w:bCs/>
                <w:color w:val="800000"/>
                <w:sz w:val="36"/>
                <w:szCs w:val="36"/>
              </w:rPr>
              <w:t>Your Attention Channels</w:t>
            </w:r>
          </w:p>
        </w:tc>
      </w:tr>
      <w:tr w:rsidR="00AA01DD" w:rsidRPr="00AA01DD" w:rsidTr="00B47BFE">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gridSpan w:val="5"/>
            <w:vAlign w:val="center"/>
            <w:hideMark/>
          </w:tcPr>
          <w:p w:rsidR="00AA01DD" w:rsidRPr="00AA01DD" w:rsidRDefault="00AA01DD" w:rsidP="00AA01DD">
            <w:pPr>
              <w:spacing w:before="400" w:after="120" w:line="240" w:lineRule="auto"/>
              <w:ind w:left="400"/>
              <w:jc w:val="both"/>
              <w:outlineLvl w:val="2"/>
              <w:rPr>
                <w:rFonts w:ascii="Papyrus" w:eastAsia="Times New Roman" w:hAnsi="Papyrus" w:cs="Times New Roman"/>
                <w:b/>
                <w:bCs/>
                <w:color w:val="800000"/>
                <w:sz w:val="36"/>
                <w:szCs w:val="36"/>
              </w:rPr>
            </w:pPr>
            <w:r w:rsidRPr="00AA01DD">
              <w:rPr>
                <w:rFonts w:ascii="Papyrus" w:eastAsia="Times New Roman" w:hAnsi="Papyrus" w:cs="Times New Roman"/>
                <w:b/>
                <w:bCs/>
                <w:color w:val="800000"/>
                <w:sz w:val="36"/>
                <w:szCs w:val="36"/>
              </w:rPr>
              <w:t>Major and Minor Scales: Yin and Yang of Scales</w:t>
            </w:r>
          </w:p>
        </w:tc>
      </w:tr>
      <w:tr w:rsidR="00AA01DD" w:rsidRPr="00AA01DD" w:rsidTr="00B47BFE">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gridSpan w:val="5"/>
            <w:vAlign w:val="center"/>
            <w:hideMark/>
          </w:tcPr>
          <w:p w:rsidR="00AA01DD" w:rsidRDefault="003F423D" w:rsidP="00AA01DD">
            <w:pPr>
              <w:spacing w:after="0" w:line="240" w:lineRule="auto"/>
              <w:jc w:val="both"/>
              <w:rPr>
                <w:rFonts w:ascii="Georgia" w:eastAsia="Times New Roman" w:hAnsi="Georgia" w:cs="Times New Roman"/>
                <w:color w:val="222222"/>
                <w:sz w:val="24"/>
                <w:szCs w:val="24"/>
              </w:rPr>
            </w:pPr>
            <w:hyperlink r:id="rId5" w:history="1">
              <w:r w:rsidR="00AA01DD" w:rsidRPr="00F152BF">
                <w:rPr>
                  <w:rFonts w:ascii="Verdana" w:eastAsia="Times New Roman" w:hAnsi="Verdana" w:cs="Times New Roman"/>
                  <w:noProof/>
                  <w:color w:val="00000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6250" cy="476250"/>
                    <wp:effectExtent l="19050" t="0" r="0" b="0"/>
                    <wp:wrapSquare wrapText="bothSides"/>
                    <wp:docPr id="2" name="Picture 2" descr="Yin Ya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in Yang">
                              <a:hlinkClick r:id="rId5"/>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anchor>
                </w:drawing>
              </w:r>
            </w:hyperlink>
            <w:r w:rsidR="00AA01DD" w:rsidRPr="00AA01DD">
              <w:rPr>
                <w:rFonts w:ascii="Verdana" w:eastAsia="Times New Roman" w:hAnsi="Verdana" w:cs="Times New Roman"/>
                <w:color w:val="000000"/>
                <w:sz w:val="20"/>
                <w:szCs w:val="20"/>
              </w:rPr>
              <w:t>Major and Minor scales are the workhorses of Western music (not western like John Wayne, Western like descended from European roots. Learn why these scales are so pervasive, how they are related, and why they are complementar</w:t>
            </w:r>
            <w:r w:rsidR="00F152BF">
              <w:rPr>
                <w:rFonts w:ascii="Verdana" w:eastAsia="Times New Roman" w:hAnsi="Verdana" w:cs="Times New Roman"/>
                <w:color w:val="000000"/>
                <w:sz w:val="20"/>
                <w:szCs w:val="20"/>
              </w:rPr>
              <w:t>y</w:t>
            </w:r>
            <w:r w:rsidR="00AA01DD" w:rsidRPr="00AA01DD">
              <w:rPr>
                <w:rFonts w:ascii="Georgia" w:eastAsia="Times New Roman" w:hAnsi="Georgia" w:cs="Times New Roman"/>
                <w:color w:val="222222"/>
                <w:sz w:val="24"/>
                <w:szCs w:val="24"/>
              </w:rPr>
              <w:t>.</w:t>
            </w:r>
          </w:p>
          <w:p w:rsidR="00F152BF" w:rsidRPr="00F152BF" w:rsidRDefault="00F152BF" w:rsidP="00F152BF">
            <w:pPr>
              <w:spacing w:before="240" w:after="100" w:line="240" w:lineRule="auto"/>
              <w:ind w:left="100" w:right="100"/>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 xml:space="preserve">The major and minor scales separated by four frets are relative scales. Related because they have all the same tones in common: </w:t>
            </w:r>
            <w:r w:rsidRPr="00F152BF">
              <w:rPr>
                <w:rFonts w:ascii="Verdana" w:eastAsia="Times New Roman" w:hAnsi="Verdana" w:cs="Times New Roman"/>
                <w:b/>
                <w:bCs/>
                <w:color w:val="000000"/>
                <w:sz w:val="20"/>
                <w:szCs w:val="20"/>
              </w:rPr>
              <w:t>DO - RE - MI - FA - SO - LA - TI</w:t>
            </w:r>
            <w:r w:rsidRPr="00F152BF">
              <w:rPr>
                <w:rFonts w:ascii="Verdana" w:eastAsia="Times New Roman" w:hAnsi="Verdana" w:cs="Times New Roman"/>
                <w:color w:val="000000"/>
                <w:sz w:val="20"/>
                <w:szCs w:val="20"/>
              </w:rPr>
              <w:t xml:space="preserve"> becomes </w:t>
            </w:r>
            <w:r w:rsidRPr="00F152BF">
              <w:rPr>
                <w:rFonts w:ascii="Verdana" w:eastAsia="Times New Roman" w:hAnsi="Verdana" w:cs="Times New Roman"/>
                <w:b/>
                <w:bCs/>
                <w:color w:val="000000"/>
                <w:sz w:val="20"/>
                <w:szCs w:val="20"/>
              </w:rPr>
              <w:t>LA - TI - DO - RE - MI - FA - SO</w:t>
            </w:r>
            <w:r w:rsidRPr="00F152BF">
              <w:rPr>
                <w:rFonts w:ascii="Verdana" w:eastAsia="Times New Roman" w:hAnsi="Verdana" w:cs="Times New Roman"/>
                <w:color w:val="000000"/>
                <w:sz w:val="20"/>
                <w:szCs w:val="20"/>
              </w:rPr>
              <w:t>, and vice versa.</w:t>
            </w:r>
          </w:p>
          <w:p w:rsidR="00F152BF" w:rsidRPr="00F152BF" w:rsidRDefault="00F152BF" w:rsidP="00F152BF">
            <w:pPr>
              <w:spacing w:before="240" w:after="100" w:line="240" w:lineRule="auto"/>
              <w:ind w:left="100" w:right="100"/>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 xml:space="preserve">Major and minor scales are the backbone for all Western music. They should be thoroughly mastered before moving on to other scales. This is because with major and minor scales our ear is our guide. Whenever our fingers get lost, our ear helps us find the way home. It is a bit of a challenge to master the fingering of the major and minor scales at first, but working through the </w:t>
            </w:r>
            <w:proofErr w:type="spellStart"/>
            <w:r w:rsidRPr="00F152BF">
              <w:rPr>
                <w:rFonts w:ascii="Verdana" w:eastAsia="Times New Roman" w:hAnsi="Verdana" w:cs="Times New Roman"/>
                <w:color w:val="000000"/>
                <w:sz w:val="20"/>
                <w:szCs w:val="20"/>
              </w:rPr>
              <w:t>troublespots</w:t>
            </w:r>
            <w:proofErr w:type="spellEnd"/>
            <w:r w:rsidRPr="00F152BF">
              <w:rPr>
                <w:rFonts w:ascii="Verdana" w:eastAsia="Times New Roman" w:hAnsi="Verdana" w:cs="Times New Roman"/>
                <w:color w:val="000000"/>
                <w:sz w:val="20"/>
                <w:szCs w:val="20"/>
              </w:rPr>
              <w:t xml:space="preserve"> will pay big dividends, and your ear will tell you when something </w:t>
            </w:r>
            <w:proofErr w:type="gramStart"/>
            <w:r w:rsidRPr="00F152BF">
              <w:rPr>
                <w:rFonts w:ascii="Verdana" w:eastAsia="Times New Roman" w:hAnsi="Verdana" w:cs="Times New Roman"/>
                <w:color w:val="000000"/>
                <w:sz w:val="20"/>
                <w:szCs w:val="20"/>
              </w:rPr>
              <w:t>is</w:t>
            </w:r>
            <w:proofErr w:type="gramEnd"/>
            <w:r w:rsidRPr="00F152BF">
              <w:rPr>
                <w:rFonts w:ascii="Verdana" w:eastAsia="Times New Roman" w:hAnsi="Verdana" w:cs="Times New Roman"/>
                <w:color w:val="000000"/>
                <w:sz w:val="20"/>
                <w:szCs w:val="20"/>
              </w:rPr>
              <w:t xml:space="preserve"> out of bounds.</w:t>
            </w:r>
          </w:p>
          <w:p w:rsidR="00F152BF" w:rsidRPr="00F152BF" w:rsidRDefault="00F152BF" w:rsidP="00F152BF">
            <w:pPr>
              <w:spacing w:before="240" w:after="100" w:line="240" w:lineRule="auto"/>
              <w:ind w:left="100" w:right="100"/>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Since these scales are so universally familiar and the effect on our common emotions is so predictable, mastering these scales will allow the player to quickly acquire a repertoire that makes the audience feel safe and familiar. Don't be surprised if your audience joins in and starts singing or playing with you.</w:t>
            </w:r>
          </w:p>
          <w:p w:rsidR="00F152BF" w:rsidRPr="00F152BF" w:rsidRDefault="00F152BF" w:rsidP="00F152BF">
            <w:pPr>
              <w:spacing w:before="280" w:after="280" w:line="240" w:lineRule="auto"/>
              <w:ind w:left="1936" w:right="1936"/>
              <w:rPr>
                <w:rFonts w:ascii="Verdana" w:eastAsia="Times New Roman" w:hAnsi="Verdana" w:cs="Times New Roman"/>
                <w:i/>
                <w:iCs/>
                <w:color w:val="000000"/>
                <w:sz w:val="20"/>
                <w:szCs w:val="20"/>
              </w:rPr>
            </w:pPr>
            <w:r w:rsidRPr="00F152BF">
              <w:rPr>
                <w:rFonts w:ascii="Verdana" w:eastAsia="Times New Roman" w:hAnsi="Verdana" w:cs="Times New Roman"/>
                <w:i/>
                <w:iCs/>
                <w:color w:val="000000"/>
                <w:sz w:val="20"/>
                <w:szCs w:val="20"/>
              </w:rPr>
              <w:t xml:space="preserve">One of the three essential components of music is found right here: </w:t>
            </w:r>
            <w:r w:rsidRPr="00F152BF">
              <w:rPr>
                <w:rFonts w:ascii="Verdana" w:eastAsia="Times New Roman" w:hAnsi="Verdana" w:cs="Times New Roman"/>
                <w:i/>
                <w:iCs/>
                <w:color w:val="000000"/>
                <w:sz w:val="20"/>
                <w:szCs w:val="20"/>
                <w:u w:val="single"/>
              </w:rPr>
              <w:t>Melody</w:t>
            </w:r>
            <w:r w:rsidRPr="00F152BF">
              <w:rPr>
                <w:rFonts w:ascii="Verdana" w:eastAsia="Times New Roman" w:hAnsi="Verdana" w:cs="Times New Roman"/>
                <w:i/>
                <w:iCs/>
                <w:color w:val="000000"/>
                <w:sz w:val="20"/>
                <w:szCs w:val="20"/>
              </w:rPr>
              <w:t xml:space="preserve">. When listening to music, we almost always hear the main melody sung or played on the major or minor scale, but we rarely hear the melody played as a scale, that is starting at the root, climbing up the scale to the root and back down again. So don't get stuck in the rut of </w:t>
            </w:r>
            <w:proofErr w:type="spellStart"/>
            <w:r w:rsidRPr="00F152BF">
              <w:rPr>
                <w:rFonts w:ascii="Verdana" w:eastAsia="Times New Roman" w:hAnsi="Verdana" w:cs="Times New Roman"/>
                <w:i/>
                <w:iCs/>
                <w:color w:val="000000"/>
                <w:sz w:val="20"/>
                <w:szCs w:val="20"/>
              </w:rPr>
              <w:t>ony</w:t>
            </w:r>
            <w:proofErr w:type="spellEnd"/>
            <w:r w:rsidRPr="00F152BF">
              <w:rPr>
                <w:rFonts w:ascii="Verdana" w:eastAsia="Times New Roman" w:hAnsi="Verdana" w:cs="Times New Roman"/>
                <w:i/>
                <w:iCs/>
                <w:color w:val="000000"/>
                <w:sz w:val="20"/>
                <w:szCs w:val="20"/>
              </w:rPr>
              <w:t xml:space="preserve"> practicing scales that way! Practice listening for and playing interesting melodies within the scale at all times.</w:t>
            </w:r>
          </w:p>
          <w:p w:rsidR="00F152BF" w:rsidRPr="00F152BF" w:rsidRDefault="00F152BF" w:rsidP="00F152BF">
            <w:pPr>
              <w:spacing w:before="240" w:after="100" w:line="240" w:lineRule="auto"/>
              <w:ind w:left="200" w:right="200"/>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 xml:space="preserve">The examples below are in the parallel keys of C major and A minor, which means that </w:t>
            </w:r>
            <w:r w:rsidRPr="00F152BF">
              <w:rPr>
                <w:rFonts w:ascii="Verdana" w:eastAsia="Times New Roman" w:hAnsi="Verdana" w:cs="Times New Roman"/>
                <w:color w:val="000000"/>
                <w:sz w:val="20"/>
                <w:szCs w:val="20"/>
              </w:rPr>
              <w:lastRenderedPageBreak/>
              <w:t>both scales share the same notes but have different starting and ending points.</w:t>
            </w:r>
          </w:p>
          <w:p w:rsidR="00F152BF" w:rsidRPr="00F152BF" w:rsidRDefault="00F152BF" w:rsidP="00F152BF">
            <w:pPr>
              <w:spacing w:before="400" w:after="120" w:line="240" w:lineRule="auto"/>
              <w:ind w:left="500" w:right="100"/>
              <w:outlineLvl w:val="2"/>
              <w:rPr>
                <w:rFonts w:ascii="Papyrus" w:eastAsia="Times New Roman" w:hAnsi="Papyrus" w:cs="Times New Roman"/>
                <w:b/>
                <w:bCs/>
                <w:color w:val="800000"/>
                <w:sz w:val="36"/>
                <w:szCs w:val="36"/>
              </w:rPr>
            </w:pPr>
            <w:r w:rsidRPr="00F152BF">
              <w:rPr>
                <w:rFonts w:ascii="Papyrus" w:eastAsia="Times New Roman" w:hAnsi="Papyrus" w:cs="Times New Roman"/>
                <w:b/>
                <w:bCs/>
                <w:color w:val="800000"/>
                <w:sz w:val="36"/>
                <w:szCs w:val="36"/>
              </w:rPr>
              <w:t>Major Scale</w:t>
            </w:r>
          </w:p>
          <w:p w:rsidR="00F152BF" w:rsidRPr="00F152BF" w:rsidRDefault="00F152BF" w:rsidP="00F152BF">
            <w:pPr>
              <w:spacing w:before="240" w:after="100" w:line="240" w:lineRule="auto"/>
              <w:ind w:left="200" w:right="200"/>
              <w:rPr>
                <w:rFonts w:ascii="Verdana" w:eastAsia="Times New Roman" w:hAnsi="Verdana" w:cs="Times New Roman"/>
                <w:color w:val="000000"/>
                <w:sz w:val="20"/>
                <w:szCs w:val="20"/>
              </w:rPr>
            </w:pPr>
            <w:r w:rsidRPr="00F152BF">
              <w:rPr>
                <w:rFonts w:ascii="Verdana" w:eastAsia="Times New Roman" w:hAnsi="Verdana" w:cs="Times New Roman"/>
                <w:b/>
                <w:bCs/>
                <w:color w:val="000000"/>
                <w:sz w:val="20"/>
                <w:szCs w:val="20"/>
              </w:rPr>
              <w:t xml:space="preserve">DO - RE - MI - FA - SO - LA - TI - </w:t>
            </w:r>
            <w:proofErr w:type="gramStart"/>
            <w:r w:rsidRPr="00F152BF">
              <w:rPr>
                <w:rFonts w:ascii="Verdana" w:eastAsia="Times New Roman" w:hAnsi="Verdana" w:cs="Times New Roman"/>
                <w:b/>
                <w:bCs/>
                <w:color w:val="000000"/>
                <w:sz w:val="20"/>
                <w:szCs w:val="20"/>
              </w:rPr>
              <w:t>DO</w:t>
            </w:r>
            <w:r w:rsidRPr="00F152BF">
              <w:rPr>
                <w:rFonts w:ascii="Verdana" w:eastAsia="Times New Roman" w:hAnsi="Verdana" w:cs="Times New Roman"/>
                <w:color w:val="000000"/>
                <w:sz w:val="20"/>
                <w:szCs w:val="20"/>
              </w:rPr>
              <w:t>.</w:t>
            </w:r>
            <w:proofErr w:type="gramEnd"/>
            <w:r w:rsidRPr="00F152BF">
              <w:rPr>
                <w:rFonts w:ascii="Verdana" w:eastAsia="Times New Roman" w:hAnsi="Verdana" w:cs="Times New Roman"/>
                <w:color w:val="000000"/>
                <w:sz w:val="20"/>
                <w:szCs w:val="20"/>
              </w:rPr>
              <w:t xml:space="preserve"> The Major scale is the most familiar of all the scales, since we have heard almost daily since birth. It has a happy effect upon us. (Think of the theme song to the Brady Bunch... </w:t>
            </w:r>
            <w:proofErr w:type="gramStart"/>
            <w:r w:rsidRPr="00F152BF">
              <w:rPr>
                <w:rFonts w:ascii="Verdana" w:eastAsia="Times New Roman" w:hAnsi="Verdana" w:cs="Times New Roman"/>
                <w:color w:val="000000"/>
                <w:sz w:val="20"/>
                <w:szCs w:val="20"/>
              </w:rPr>
              <w:t>don't</w:t>
            </w:r>
            <w:proofErr w:type="gramEnd"/>
            <w:r w:rsidRPr="00F152BF">
              <w:rPr>
                <w:rFonts w:ascii="Verdana" w:eastAsia="Times New Roman" w:hAnsi="Verdana" w:cs="Times New Roman"/>
                <w:color w:val="000000"/>
                <w:sz w:val="20"/>
                <w:szCs w:val="20"/>
              </w:rPr>
              <w:t xml:space="preserve"> deny that you know this tune by heart). It is major by virtue of the major 3rd, and the distinguishing degree is the major 7th, which has a strong tendency to pull the ear up a half step to the root or home or key note.</w:t>
            </w:r>
          </w:p>
          <w:tbl>
            <w:tblPr>
              <w:tblW w:w="4000" w:type="pct"/>
              <w:jc w:val="center"/>
              <w:tblCellSpacing w:w="15" w:type="dxa"/>
              <w:tblInd w:w="1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408"/>
              <w:gridCol w:w="5016"/>
            </w:tblGrid>
            <w:tr w:rsidR="00F152BF" w:rsidRPr="00F152BF">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152BF" w:rsidRPr="00F152BF" w:rsidRDefault="00F152BF" w:rsidP="00F152BF">
                  <w:pPr>
                    <w:spacing w:before="40" w:after="40" w:line="240" w:lineRule="auto"/>
                    <w:ind w:left="40" w:right="40"/>
                    <w:jc w:val="center"/>
                    <w:rPr>
                      <w:rFonts w:ascii="Verdana" w:eastAsia="Times New Roman" w:hAnsi="Verdana" w:cs="Times New Roman"/>
                      <w:b/>
                      <w:bCs/>
                      <w:color w:val="FFCC00"/>
                      <w:sz w:val="20"/>
                      <w:szCs w:val="20"/>
                    </w:rPr>
                  </w:pPr>
                  <w:r w:rsidRPr="00F152BF">
                    <w:rPr>
                      <w:rFonts w:ascii="Verdana" w:eastAsia="Times New Roman" w:hAnsi="Verdana" w:cs="Times New Roman"/>
                      <w:b/>
                      <w:bCs/>
                      <w:color w:val="FFCC00"/>
                      <w:sz w:val="20"/>
                      <w:szCs w:val="20"/>
                    </w:rPr>
                    <w:t>Attributes</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152BF" w:rsidRPr="00F152BF" w:rsidRDefault="00F152BF" w:rsidP="00F152BF">
                  <w:pPr>
                    <w:spacing w:before="40" w:after="40" w:line="240" w:lineRule="auto"/>
                    <w:ind w:left="40" w:right="40"/>
                    <w:jc w:val="center"/>
                    <w:rPr>
                      <w:rFonts w:ascii="Verdana" w:eastAsia="Times New Roman" w:hAnsi="Verdana" w:cs="Times New Roman"/>
                      <w:b/>
                      <w:bCs/>
                      <w:color w:val="FFCC00"/>
                      <w:sz w:val="20"/>
                      <w:szCs w:val="20"/>
                    </w:rPr>
                  </w:pPr>
                  <w:r w:rsidRPr="00F152BF">
                    <w:rPr>
                      <w:rFonts w:ascii="Verdana" w:eastAsia="Times New Roman" w:hAnsi="Verdana" w:cs="Times New Roman"/>
                      <w:b/>
                      <w:bCs/>
                      <w:color w:val="FFCC00"/>
                      <w:sz w:val="20"/>
                      <w:szCs w:val="20"/>
                    </w:rPr>
                    <w:t>Values</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1-2-3-4-5-6-7</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Step Construction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W-W-H-W-W-W-H</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Major</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M7</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M , M7 , M6</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I-IV-V , II-V-I , I-VI-IV-V , I-III-IV-I , I-IV-I , I-V-I</w:t>
                  </w:r>
                </w:p>
              </w:tc>
            </w:tr>
          </w:tbl>
          <w:p w:rsidR="00F152BF" w:rsidRPr="00F152BF" w:rsidRDefault="00F152BF" w:rsidP="00F152BF">
            <w:pPr>
              <w:spacing w:before="240" w:after="100" w:line="240" w:lineRule="auto"/>
              <w:ind w:left="200" w:right="200"/>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5829300" cy="774700"/>
                  <wp:effectExtent l="19050" t="0" r="0" b="0"/>
                  <wp:docPr id="4" name="Picture 4" descr="C Major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 Major Scale"/>
                          <pic:cNvPicPr>
                            <a:picLocks noChangeAspect="1" noChangeArrowheads="1"/>
                          </pic:cNvPicPr>
                        </pic:nvPicPr>
                        <pic:blipFill>
                          <a:blip r:embed="rId7" cstate="print"/>
                          <a:srcRect/>
                          <a:stretch>
                            <a:fillRect/>
                          </a:stretch>
                        </pic:blipFill>
                        <pic:spPr bwMode="auto">
                          <a:xfrm>
                            <a:off x="0" y="0"/>
                            <a:ext cx="5829300" cy="774700"/>
                          </a:xfrm>
                          <a:prstGeom prst="rect">
                            <a:avLst/>
                          </a:prstGeom>
                          <a:noFill/>
                          <a:ln w="9525">
                            <a:noFill/>
                            <a:miter lim="800000"/>
                            <a:headEnd/>
                            <a:tailEnd/>
                          </a:ln>
                        </pic:spPr>
                      </pic:pic>
                    </a:graphicData>
                  </a:graphic>
                </wp:inline>
              </w:drawing>
            </w:r>
          </w:p>
          <w:p w:rsidR="00F152BF" w:rsidRPr="00F152BF" w:rsidRDefault="00F152BF" w:rsidP="00F152BF">
            <w:pPr>
              <w:spacing w:before="400" w:after="120" w:line="240" w:lineRule="auto"/>
              <w:ind w:left="500" w:right="100"/>
              <w:outlineLvl w:val="2"/>
              <w:rPr>
                <w:rFonts w:ascii="Papyrus" w:eastAsia="Times New Roman" w:hAnsi="Papyrus" w:cs="Times New Roman"/>
                <w:b/>
                <w:bCs/>
                <w:color w:val="800000"/>
                <w:sz w:val="36"/>
                <w:szCs w:val="36"/>
              </w:rPr>
            </w:pPr>
            <w:r w:rsidRPr="00F152BF">
              <w:rPr>
                <w:rFonts w:ascii="Papyrus" w:eastAsia="Times New Roman" w:hAnsi="Papyrus" w:cs="Times New Roman"/>
                <w:b/>
                <w:bCs/>
                <w:color w:val="800000"/>
                <w:sz w:val="36"/>
                <w:szCs w:val="36"/>
              </w:rPr>
              <w:t>Minor Scale</w:t>
            </w:r>
          </w:p>
          <w:p w:rsidR="00F152BF" w:rsidRPr="00F152BF" w:rsidRDefault="00F152BF" w:rsidP="00F152BF">
            <w:pPr>
              <w:spacing w:before="240" w:after="100" w:line="240" w:lineRule="auto"/>
              <w:ind w:left="200" w:right="200"/>
              <w:rPr>
                <w:rFonts w:ascii="Verdana" w:eastAsia="Times New Roman" w:hAnsi="Verdana" w:cs="Times New Roman"/>
                <w:color w:val="000000"/>
                <w:sz w:val="20"/>
                <w:szCs w:val="20"/>
              </w:rPr>
            </w:pPr>
            <w:r w:rsidRPr="00F152BF">
              <w:rPr>
                <w:rFonts w:ascii="Verdana" w:eastAsia="Times New Roman" w:hAnsi="Verdana" w:cs="Times New Roman"/>
                <w:b/>
                <w:bCs/>
                <w:color w:val="000000"/>
                <w:sz w:val="20"/>
                <w:szCs w:val="20"/>
              </w:rPr>
              <w:t xml:space="preserve">LA - TI - </w:t>
            </w:r>
            <w:proofErr w:type="gramStart"/>
            <w:r w:rsidRPr="00F152BF">
              <w:rPr>
                <w:rFonts w:ascii="Verdana" w:eastAsia="Times New Roman" w:hAnsi="Verdana" w:cs="Times New Roman"/>
                <w:b/>
                <w:bCs/>
                <w:color w:val="000000"/>
                <w:sz w:val="20"/>
                <w:szCs w:val="20"/>
              </w:rPr>
              <w:t>DO</w:t>
            </w:r>
            <w:proofErr w:type="gramEnd"/>
            <w:r w:rsidRPr="00F152BF">
              <w:rPr>
                <w:rFonts w:ascii="Verdana" w:eastAsia="Times New Roman" w:hAnsi="Verdana" w:cs="Times New Roman"/>
                <w:b/>
                <w:bCs/>
                <w:color w:val="000000"/>
                <w:sz w:val="20"/>
                <w:szCs w:val="20"/>
              </w:rPr>
              <w:t xml:space="preserve"> - RE - MI - FA - SO - LA</w:t>
            </w:r>
            <w:r w:rsidRPr="00F152BF">
              <w:rPr>
                <w:rFonts w:ascii="Verdana" w:eastAsia="Times New Roman" w:hAnsi="Verdana" w:cs="Times New Roman"/>
                <w:color w:val="000000"/>
                <w:sz w:val="20"/>
                <w:szCs w:val="20"/>
              </w:rPr>
              <w:t>. The Minor scale is the second most familiar of all the scales. It is minor by virtue of the minor 3rd, and the distinguishing degree is the minor 6th, both of which have a darkening effect on our emotions. (Think of the theme song to Gilligan's Island... yeah, you know this one too).</w:t>
            </w:r>
          </w:p>
          <w:tbl>
            <w:tblPr>
              <w:tblW w:w="4000" w:type="pct"/>
              <w:jc w:val="center"/>
              <w:tblCellSpacing w:w="15" w:type="dxa"/>
              <w:tblInd w:w="1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541"/>
              <w:gridCol w:w="4883"/>
            </w:tblGrid>
            <w:tr w:rsidR="00F152BF" w:rsidRPr="00F152BF">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152BF" w:rsidRPr="00F152BF" w:rsidRDefault="00F152BF" w:rsidP="00F152BF">
                  <w:pPr>
                    <w:spacing w:before="40" w:after="40" w:line="240" w:lineRule="auto"/>
                    <w:ind w:left="40" w:right="40"/>
                    <w:jc w:val="center"/>
                    <w:rPr>
                      <w:rFonts w:ascii="Verdana" w:eastAsia="Times New Roman" w:hAnsi="Verdana" w:cs="Times New Roman"/>
                      <w:b/>
                      <w:bCs/>
                      <w:color w:val="FFCC00"/>
                      <w:sz w:val="20"/>
                      <w:szCs w:val="20"/>
                    </w:rPr>
                  </w:pPr>
                  <w:r w:rsidRPr="00F152BF">
                    <w:rPr>
                      <w:rFonts w:ascii="Verdana" w:eastAsia="Times New Roman" w:hAnsi="Verdana" w:cs="Times New Roman"/>
                      <w:b/>
                      <w:bCs/>
                      <w:color w:val="FFCC00"/>
                      <w:sz w:val="20"/>
                      <w:szCs w:val="20"/>
                    </w:rPr>
                    <w:t>Attributes</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152BF" w:rsidRPr="00F152BF" w:rsidRDefault="00F152BF" w:rsidP="00F152BF">
                  <w:pPr>
                    <w:spacing w:before="40" w:after="40" w:line="240" w:lineRule="auto"/>
                    <w:ind w:left="40" w:right="40"/>
                    <w:jc w:val="center"/>
                    <w:rPr>
                      <w:rFonts w:ascii="Verdana" w:eastAsia="Times New Roman" w:hAnsi="Verdana" w:cs="Times New Roman"/>
                      <w:b/>
                      <w:bCs/>
                      <w:color w:val="FFCC00"/>
                      <w:sz w:val="20"/>
                      <w:szCs w:val="20"/>
                    </w:rPr>
                  </w:pPr>
                  <w:r w:rsidRPr="00F152BF">
                    <w:rPr>
                      <w:rFonts w:ascii="Verdana" w:eastAsia="Times New Roman" w:hAnsi="Verdana" w:cs="Times New Roman"/>
                      <w:b/>
                      <w:bCs/>
                      <w:color w:val="FFCC00"/>
                      <w:sz w:val="20"/>
                      <w:szCs w:val="20"/>
                    </w:rPr>
                    <w:t>Values</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1-2-b3-4-5-b6-b7</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Step Construction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W-H-W-W-H-W-W</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Minor</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m6</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m , m7 , m6</w:t>
                  </w:r>
                </w:p>
              </w:tc>
            </w:tr>
            <w:tr w:rsidR="00F152BF" w:rsidRPr="00F152B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r w:rsidRPr="00F152BF">
                    <w:rPr>
                      <w:rFonts w:ascii="Verdana" w:eastAsia="Times New Roman" w:hAnsi="Verdana" w:cs="Times New Roman"/>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2BF" w:rsidRPr="00F152BF" w:rsidRDefault="00F152BF" w:rsidP="00F152BF">
                  <w:pPr>
                    <w:spacing w:after="0" w:line="240" w:lineRule="auto"/>
                    <w:rPr>
                      <w:rFonts w:ascii="Verdana" w:eastAsia="Times New Roman" w:hAnsi="Verdana" w:cs="Times New Roman"/>
                      <w:color w:val="000000"/>
                      <w:sz w:val="20"/>
                      <w:szCs w:val="20"/>
                    </w:rPr>
                  </w:pPr>
                  <w:proofErr w:type="spellStart"/>
                  <w:r w:rsidRPr="00F152BF">
                    <w:rPr>
                      <w:rFonts w:ascii="Verdana" w:eastAsia="Times New Roman" w:hAnsi="Verdana" w:cs="Times New Roman"/>
                      <w:color w:val="000000"/>
                      <w:sz w:val="20"/>
                      <w:szCs w:val="20"/>
                    </w:rPr>
                    <w:t>Im-bVII-bVI</w:t>
                  </w:r>
                  <w:proofErr w:type="spellEnd"/>
                  <w:r w:rsidRPr="00F152BF">
                    <w:rPr>
                      <w:rFonts w:ascii="Verdana" w:eastAsia="Times New Roman" w:hAnsi="Verdana" w:cs="Times New Roman"/>
                      <w:color w:val="000000"/>
                      <w:sz w:val="20"/>
                      <w:szCs w:val="20"/>
                    </w:rPr>
                    <w:t xml:space="preserve"> , </w:t>
                  </w:r>
                  <w:proofErr w:type="spellStart"/>
                  <w:r w:rsidRPr="00F152BF">
                    <w:rPr>
                      <w:rFonts w:ascii="Verdana" w:eastAsia="Times New Roman" w:hAnsi="Verdana" w:cs="Times New Roman"/>
                      <w:color w:val="000000"/>
                      <w:sz w:val="20"/>
                      <w:szCs w:val="20"/>
                    </w:rPr>
                    <w:t>Im-IVm</w:t>
                  </w:r>
                  <w:proofErr w:type="spellEnd"/>
                  <w:r w:rsidRPr="00F152BF">
                    <w:rPr>
                      <w:rFonts w:ascii="Verdana" w:eastAsia="Times New Roman" w:hAnsi="Verdana" w:cs="Times New Roman"/>
                      <w:color w:val="000000"/>
                      <w:sz w:val="20"/>
                      <w:szCs w:val="20"/>
                    </w:rPr>
                    <w:t xml:space="preserve"> , </w:t>
                  </w:r>
                  <w:proofErr w:type="spellStart"/>
                  <w:r w:rsidRPr="00F152BF">
                    <w:rPr>
                      <w:rFonts w:ascii="Verdana" w:eastAsia="Times New Roman" w:hAnsi="Verdana" w:cs="Times New Roman"/>
                      <w:color w:val="000000"/>
                      <w:sz w:val="20"/>
                      <w:szCs w:val="20"/>
                    </w:rPr>
                    <w:t>Im-Vm</w:t>
                  </w:r>
                  <w:proofErr w:type="spellEnd"/>
                  <w:r w:rsidRPr="00F152BF">
                    <w:rPr>
                      <w:rFonts w:ascii="Verdana" w:eastAsia="Times New Roman" w:hAnsi="Verdana" w:cs="Times New Roman"/>
                      <w:color w:val="000000"/>
                      <w:sz w:val="20"/>
                      <w:szCs w:val="20"/>
                    </w:rPr>
                    <w:t xml:space="preserve"> , </w:t>
                  </w:r>
                  <w:proofErr w:type="spellStart"/>
                  <w:r w:rsidRPr="00F152BF">
                    <w:rPr>
                      <w:rFonts w:ascii="Verdana" w:eastAsia="Times New Roman" w:hAnsi="Verdana" w:cs="Times New Roman"/>
                      <w:color w:val="000000"/>
                      <w:sz w:val="20"/>
                      <w:szCs w:val="20"/>
                    </w:rPr>
                    <w:t>Im-bIII-bVII</w:t>
                  </w:r>
                  <w:proofErr w:type="spellEnd"/>
                </w:p>
              </w:tc>
            </w:tr>
          </w:tbl>
          <w:p w:rsidR="00F152BF" w:rsidRPr="00F152BF" w:rsidRDefault="00F152BF" w:rsidP="00F152BF">
            <w:pPr>
              <w:spacing w:before="240" w:after="100" w:line="240" w:lineRule="auto"/>
              <w:ind w:left="200" w:right="200"/>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lastRenderedPageBreak/>
              <w:drawing>
                <wp:inline distT="0" distB="0" distL="0" distR="0">
                  <wp:extent cx="5829300" cy="774700"/>
                  <wp:effectExtent l="19050" t="0" r="0" b="0"/>
                  <wp:docPr id="5" name="Picture 5" descr="A Minor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Minor Scale"/>
                          <pic:cNvPicPr>
                            <a:picLocks noChangeAspect="1" noChangeArrowheads="1"/>
                          </pic:cNvPicPr>
                        </pic:nvPicPr>
                        <pic:blipFill>
                          <a:blip r:embed="rId8" cstate="print"/>
                          <a:srcRect/>
                          <a:stretch>
                            <a:fillRect/>
                          </a:stretch>
                        </pic:blipFill>
                        <pic:spPr bwMode="auto">
                          <a:xfrm>
                            <a:off x="0" y="0"/>
                            <a:ext cx="5829300" cy="774700"/>
                          </a:xfrm>
                          <a:prstGeom prst="rect">
                            <a:avLst/>
                          </a:prstGeom>
                          <a:noFill/>
                          <a:ln w="9525">
                            <a:noFill/>
                            <a:miter lim="800000"/>
                            <a:headEnd/>
                            <a:tailEnd/>
                          </a:ln>
                        </pic:spPr>
                      </pic:pic>
                    </a:graphicData>
                  </a:graphic>
                </wp:inline>
              </w:drawing>
            </w:r>
          </w:p>
          <w:p w:rsidR="00F152BF" w:rsidRPr="00AA01DD" w:rsidRDefault="00F152BF" w:rsidP="00AA01DD">
            <w:pPr>
              <w:spacing w:after="0" w:line="240" w:lineRule="auto"/>
              <w:jc w:val="both"/>
              <w:rPr>
                <w:rFonts w:ascii="Verdana" w:eastAsia="Times New Roman" w:hAnsi="Verdana" w:cs="Times New Roman"/>
                <w:color w:val="000000"/>
                <w:sz w:val="20"/>
                <w:szCs w:val="20"/>
              </w:rPr>
            </w:pPr>
          </w:p>
        </w:tc>
      </w:tr>
      <w:tr w:rsidR="00AA01DD" w:rsidRPr="00AA01DD" w:rsidTr="00B47BFE">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gridSpan w:val="5"/>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273"/>
              <w:gridCol w:w="4027"/>
            </w:tblGrid>
            <w:tr w:rsidR="00AA01DD" w:rsidRPr="00AA01DD">
              <w:trPr>
                <w:tblCellSpacing w:w="0" w:type="dxa"/>
              </w:trPr>
              <w:tc>
                <w:tcPr>
                  <w:tcW w:w="3300" w:type="dxa"/>
                  <w:vAlign w:val="center"/>
                  <w:hideMark/>
                </w:tcPr>
                <w:p w:rsidR="00AA01DD" w:rsidRPr="00AA01DD" w:rsidRDefault="00AA01DD" w:rsidP="00AA01DD">
                  <w:pPr>
                    <w:spacing w:after="0" w:line="240" w:lineRule="auto"/>
                    <w:rPr>
                      <w:rFonts w:ascii="Verdana" w:eastAsia="Times New Roman" w:hAnsi="Verdana" w:cs="Times New Roman"/>
                      <w:color w:val="000000"/>
                      <w:sz w:val="20"/>
                      <w:szCs w:val="20"/>
                    </w:rPr>
                  </w:pPr>
                  <w:r w:rsidRPr="00AA01DD">
                    <w:rPr>
                      <w:rFonts w:ascii="Georgia" w:eastAsia="Times New Roman" w:hAnsi="Georgia" w:cs="Times New Roman"/>
                      <w:i/>
                      <w:iCs/>
                      <w:color w:val="800000"/>
                      <w:sz w:val="20"/>
                      <w:szCs w:val="20"/>
                    </w:rPr>
                    <w:lastRenderedPageBreak/>
                    <w:t xml:space="preserve">Category: Yellow Belt: Scales </w:t>
                  </w:r>
                  <w:r w:rsidRPr="00AA01DD">
                    <w:rPr>
                      <w:rFonts w:ascii="Georgia" w:eastAsia="Times New Roman" w:hAnsi="Georgia" w:cs="Times New Roman"/>
                      <w:i/>
                      <w:iCs/>
                      <w:color w:val="800000"/>
                      <w:sz w:val="20"/>
                      <w:szCs w:val="20"/>
                    </w:rPr>
                    <w:br/>
                    <w:t xml:space="preserve">Subcategory: </w:t>
                  </w:r>
                  <w:r w:rsidRPr="00AA01DD">
                    <w:rPr>
                      <w:rFonts w:ascii="Georgia" w:eastAsia="Times New Roman" w:hAnsi="Georgia" w:cs="Times New Roman"/>
                      <w:i/>
                      <w:iCs/>
                      <w:color w:val="800000"/>
                      <w:sz w:val="20"/>
                      <w:szCs w:val="20"/>
                    </w:rPr>
                    <w:br/>
                    <w:t>Published on: 27 Jan 2004</w:t>
                  </w:r>
                </w:p>
              </w:tc>
              <w:tc>
                <w:tcPr>
                  <w:tcW w:w="2520" w:type="dxa"/>
                  <w:vAlign w:val="center"/>
                  <w:hideMark/>
                </w:tcPr>
                <w:p w:rsidR="00AA01DD" w:rsidRPr="00AA01DD" w:rsidRDefault="00AA01DD" w:rsidP="00AA01DD">
                  <w:pPr>
                    <w:spacing w:after="0" w:line="240" w:lineRule="auto"/>
                    <w:jc w:val="right"/>
                    <w:rPr>
                      <w:rFonts w:ascii="Verdana" w:eastAsia="Times New Roman" w:hAnsi="Verdana" w:cs="Times New Roman"/>
                      <w:color w:val="000000"/>
                      <w:sz w:val="20"/>
                      <w:szCs w:val="20"/>
                    </w:rPr>
                  </w:pPr>
                </w:p>
              </w:tc>
            </w:tr>
          </w:tbl>
          <w:p w:rsidR="00AA01DD" w:rsidRPr="00AA01DD" w:rsidRDefault="00AA01DD" w:rsidP="00AA01DD">
            <w:pPr>
              <w:spacing w:after="0" w:line="240" w:lineRule="auto"/>
              <w:rPr>
                <w:rFonts w:ascii="Verdana" w:eastAsia="Times New Roman" w:hAnsi="Verdana" w:cs="Times New Roman"/>
                <w:color w:val="000000"/>
                <w:sz w:val="20"/>
                <w:szCs w:val="20"/>
              </w:rPr>
            </w:pPr>
          </w:p>
        </w:tc>
      </w:tr>
    </w:tbl>
    <w:p w:rsidR="00AA01DD" w:rsidRPr="00AA01DD" w:rsidRDefault="00AA01DD" w:rsidP="00AA01DD">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AA01DD" w:rsidRPr="00AA01DD" w:rsidTr="00B47BFE">
        <w:trPr>
          <w:tblCellSpacing w:w="7" w:type="dxa"/>
        </w:trPr>
        <w:tc>
          <w:tcPr>
            <w:tcW w:w="4985" w:type="pct"/>
            <w:vAlign w:val="center"/>
            <w:hideMark/>
          </w:tcPr>
          <w:p w:rsidR="00AA01DD" w:rsidRPr="00AA01DD" w:rsidRDefault="00AA01DD" w:rsidP="00AA01DD">
            <w:pPr>
              <w:spacing w:after="0" w:line="240" w:lineRule="auto"/>
              <w:rPr>
                <w:rFonts w:ascii="Verdana" w:eastAsia="Times New Roman" w:hAnsi="Verdana" w:cs="Times New Roman"/>
                <w:color w:val="000000"/>
                <w:sz w:val="20"/>
                <w:szCs w:val="20"/>
              </w:rPr>
            </w:pPr>
          </w:p>
        </w:tc>
      </w:tr>
    </w:tbl>
    <w:p w:rsidR="00AA01DD" w:rsidRPr="00AA01DD" w:rsidRDefault="00AA01DD" w:rsidP="00AA01DD">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AA01DD" w:rsidRPr="00AA01DD">
        <w:trPr>
          <w:tblCellSpacing w:w="7" w:type="dxa"/>
        </w:trPr>
        <w:tc>
          <w:tcPr>
            <w:tcW w:w="5000" w:type="pct"/>
            <w:vAlign w:val="center"/>
            <w:hideMark/>
          </w:tcPr>
          <w:p w:rsidR="00AA01DD" w:rsidRPr="00B47BFE" w:rsidRDefault="00AA01DD" w:rsidP="00B47BFE">
            <w:pPr>
              <w:pStyle w:val="Heading1"/>
              <w:jc w:val="center"/>
              <w:rPr>
                <w:sz w:val="40"/>
                <w:szCs w:val="40"/>
              </w:rPr>
            </w:pPr>
            <w:r w:rsidRPr="00B47BFE">
              <w:rPr>
                <w:sz w:val="40"/>
                <w:szCs w:val="40"/>
              </w:rPr>
              <w:t>3rd and 6th Intervals: The Emotional Intervals</w:t>
            </w:r>
          </w:p>
        </w:tc>
      </w:tr>
      <w:tr w:rsidR="00AA01DD" w:rsidRPr="00AA01DD">
        <w:trPr>
          <w:tblCellSpacing w:w="7" w:type="dxa"/>
        </w:trPr>
        <w:tc>
          <w:tcPr>
            <w:tcW w:w="5000" w:type="pct"/>
            <w:vAlign w:val="center"/>
            <w:hideMark/>
          </w:tcPr>
          <w:p w:rsidR="00AA01DD" w:rsidRPr="00B47BFE" w:rsidRDefault="00AA01DD" w:rsidP="00624278">
            <w:pPr>
              <w:pStyle w:val="NormalWeb"/>
            </w:pPr>
            <w:r w:rsidRPr="00B47BFE">
              <w:t>Since you have already mastered the perfect intervals, you have a solid foundation for any western chord or scale. Now you are ready to learn the next set of intervals: those which impart emotion into the chords or scale.</w:t>
            </w:r>
          </w:p>
          <w:p w:rsidR="00624278" w:rsidRPr="00B47BFE" w:rsidRDefault="00624278" w:rsidP="00624278">
            <w:pPr>
              <w:pStyle w:val="NormalWeb"/>
            </w:pPr>
            <w:r w:rsidRPr="00B47BFE">
              <w:t>As a yellow belt, you will now master the major and minor 3rd and 6th intervals. This is for a few good reasons:</w:t>
            </w:r>
          </w:p>
          <w:p w:rsidR="00624278" w:rsidRPr="00B47BFE" w:rsidRDefault="00624278" w:rsidP="00624278">
            <w:pPr>
              <w:numPr>
                <w:ilvl w:val="0"/>
                <w:numId w:val="10"/>
              </w:numPr>
              <w:spacing w:before="100" w:beforeAutospacing="1" w:after="60" w:line="240" w:lineRule="auto"/>
              <w:ind w:right="360"/>
              <w:rPr>
                <w:rFonts w:ascii="Verdana" w:hAnsi="Verdana"/>
                <w:color w:val="000000"/>
                <w:sz w:val="20"/>
                <w:szCs w:val="20"/>
              </w:rPr>
            </w:pPr>
            <w:r w:rsidRPr="00B47BFE">
              <w:rPr>
                <w:rFonts w:ascii="Verdana" w:hAnsi="Verdana"/>
                <w:color w:val="000000"/>
                <w:sz w:val="20"/>
                <w:szCs w:val="20"/>
              </w:rPr>
              <w:t xml:space="preserve">They form the basis of all major and minor sounding chords </w:t>
            </w:r>
          </w:p>
          <w:p w:rsidR="00624278" w:rsidRPr="00B47BFE" w:rsidRDefault="00624278" w:rsidP="00624278">
            <w:pPr>
              <w:numPr>
                <w:ilvl w:val="0"/>
                <w:numId w:val="10"/>
              </w:numPr>
              <w:spacing w:before="100" w:beforeAutospacing="1" w:after="60" w:line="240" w:lineRule="auto"/>
              <w:ind w:right="360"/>
              <w:rPr>
                <w:rFonts w:ascii="Verdana" w:hAnsi="Verdana"/>
                <w:color w:val="000000"/>
                <w:sz w:val="20"/>
                <w:szCs w:val="20"/>
              </w:rPr>
            </w:pPr>
            <w:r w:rsidRPr="00B47BFE">
              <w:rPr>
                <w:rFonts w:ascii="Verdana" w:hAnsi="Verdana"/>
                <w:color w:val="000000"/>
                <w:sz w:val="20"/>
                <w:szCs w:val="20"/>
              </w:rPr>
              <w:t xml:space="preserve">They are the most common intervals used in two-part harmony </w:t>
            </w:r>
          </w:p>
          <w:p w:rsidR="00624278" w:rsidRPr="00B47BFE" w:rsidRDefault="00624278" w:rsidP="00624278">
            <w:pPr>
              <w:numPr>
                <w:ilvl w:val="0"/>
                <w:numId w:val="10"/>
              </w:numPr>
              <w:spacing w:before="100" w:beforeAutospacing="1" w:after="60" w:line="240" w:lineRule="auto"/>
              <w:ind w:right="360"/>
              <w:rPr>
                <w:rFonts w:ascii="Verdana" w:hAnsi="Verdana"/>
                <w:color w:val="000000"/>
                <w:sz w:val="20"/>
                <w:szCs w:val="20"/>
              </w:rPr>
            </w:pPr>
            <w:r w:rsidRPr="00B47BFE">
              <w:rPr>
                <w:rFonts w:ascii="Verdana" w:hAnsi="Verdana"/>
                <w:color w:val="000000"/>
                <w:sz w:val="20"/>
                <w:szCs w:val="20"/>
              </w:rPr>
              <w:t xml:space="preserve">Next to the Perfect intervals, they are the easiest to recognize by the ear beginning ear training </w:t>
            </w:r>
          </w:p>
          <w:p w:rsidR="00624278" w:rsidRPr="00B47BFE" w:rsidRDefault="00624278" w:rsidP="00624278">
            <w:pPr>
              <w:numPr>
                <w:ilvl w:val="0"/>
                <w:numId w:val="10"/>
              </w:numPr>
              <w:spacing w:before="100" w:beforeAutospacing="1" w:after="60" w:line="240" w:lineRule="auto"/>
              <w:ind w:right="360"/>
              <w:rPr>
                <w:rFonts w:ascii="Verdana" w:hAnsi="Verdana"/>
                <w:color w:val="000000"/>
                <w:sz w:val="20"/>
                <w:szCs w:val="20"/>
              </w:rPr>
            </w:pPr>
            <w:r w:rsidRPr="00B47BFE">
              <w:rPr>
                <w:rFonts w:ascii="Verdana" w:hAnsi="Verdana"/>
                <w:color w:val="000000"/>
                <w:sz w:val="20"/>
                <w:szCs w:val="20"/>
              </w:rPr>
              <w:t xml:space="preserve">They round out the set of consonant intervals </w:t>
            </w:r>
          </w:p>
          <w:p w:rsidR="00624278" w:rsidRPr="00B47BFE" w:rsidRDefault="00624278" w:rsidP="00624278">
            <w:pPr>
              <w:numPr>
                <w:ilvl w:val="0"/>
                <w:numId w:val="10"/>
              </w:numPr>
              <w:spacing w:before="100" w:beforeAutospacing="1" w:after="60" w:line="240" w:lineRule="auto"/>
              <w:ind w:right="360"/>
              <w:rPr>
                <w:rFonts w:ascii="Verdana" w:hAnsi="Verdana"/>
                <w:color w:val="000000"/>
                <w:sz w:val="20"/>
                <w:szCs w:val="20"/>
              </w:rPr>
            </w:pPr>
            <w:r w:rsidRPr="00B47BFE">
              <w:rPr>
                <w:rFonts w:ascii="Verdana" w:hAnsi="Verdana"/>
                <w:color w:val="000000"/>
                <w:sz w:val="20"/>
                <w:szCs w:val="20"/>
              </w:rPr>
              <w:t xml:space="preserve">You will need to have a firm foundation of major and minor intervals established in your ear before studying major and minor scales as an Orange Belt </w:t>
            </w:r>
          </w:p>
          <w:p w:rsidR="00624278" w:rsidRPr="00B47BFE" w:rsidRDefault="00624278" w:rsidP="00624278">
            <w:pPr>
              <w:pStyle w:val="note"/>
            </w:pPr>
            <w:r w:rsidRPr="00B47BFE">
              <w:t xml:space="preserve">Here is a friendly reminder not to be too anxious to learn all the other intervals at once. It is much more preferable to culture your ear through small frequent doses of a few minutes a day when your concentration is good and your ear is relaxed, than to try to cram </w:t>
            </w:r>
            <w:proofErr w:type="gramStart"/>
            <w:r w:rsidRPr="00B47BFE">
              <w:t>to</w:t>
            </w:r>
            <w:proofErr w:type="gramEnd"/>
            <w:r w:rsidRPr="00B47BFE">
              <w:t xml:space="preserve"> much in at once.</w:t>
            </w:r>
          </w:p>
          <w:tbl>
            <w:tblPr>
              <w:tblW w:w="9720" w:type="dxa"/>
              <w:tblCellSpacing w:w="15" w:type="dxa"/>
              <w:tblInd w:w="1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620"/>
              <w:gridCol w:w="950"/>
              <w:gridCol w:w="1189"/>
              <w:gridCol w:w="1225"/>
              <w:gridCol w:w="1321"/>
              <w:gridCol w:w="1700"/>
              <w:gridCol w:w="1715"/>
            </w:tblGrid>
            <w:tr w:rsidR="00624278" w:rsidRPr="00B47BFE">
              <w:trPr>
                <w:tblCellSpacing w:w="15" w:type="dxa"/>
              </w:trPr>
              <w:tc>
                <w:tcPr>
                  <w:tcW w:w="85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Interval Name</w:t>
                  </w:r>
                </w:p>
              </w:tc>
              <w:tc>
                <w:tcPr>
                  <w:tcW w:w="45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Number of Half Steps</w:t>
                  </w:r>
                </w:p>
              </w:tc>
              <w:tc>
                <w:tcPr>
                  <w:tcW w:w="55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Frequency Ratio</w:t>
                  </w:r>
                </w:p>
              </w:tc>
              <w:tc>
                <w:tcPr>
                  <w:tcW w:w="65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Consonant / Dissonant</w:t>
                  </w:r>
                </w:p>
              </w:tc>
              <w:tc>
                <w:tcPr>
                  <w:tcW w:w="70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Other Names, Symbols</w:t>
                  </w:r>
                </w:p>
              </w:tc>
              <w:tc>
                <w:tcPr>
                  <w:tcW w:w="90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Inverted Interval Name</w:t>
                  </w:r>
                </w:p>
              </w:tc>
              <w:tc>
                <w:tcPr>
                  <w:tcW w:w="950" w:type="pct"/>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Name of Interval in Second Octave</w:t>
                  </w:r>
                </w:p>
              </w:tc>
            </w:tr>
            <w:tr w:rsidR="00624278" w:rsidRPr="00B47BFE">
              <w:trPr>
                <w:tblCellSpacing w:w="15" w:type="dxa"/>
              </w:trPr>
              <w:tc>
                <w:tcPr>
                  <w:tcW w:w="8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Perfect Unison</w:t>
                  </w:r>
                </w:p>
              </w:tc>
              <w:tc>
                <w:tcPr>
                  <w:tcW w:w="4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0</w:t>
                  </w:r>
                </w:p>
              </w:tc>
              <w:tc>
                <w:tcPr>
                  <w:tcW w:w="5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1</w:t>
                  </w:r>
                </w:p>
              </w:tc>
              <w:tc>
                <w:tcPr>
                  <w:tcW w:w="6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P1</w:t>
                  </w:r>
                </w:p>
              </w:tc>
              <w:tc>
                <w:tcPr>
                  <w:tcW w:w="9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Perfect Unison</w:t>
                  </w:r>
                </w:p>
              </w:tc>
              <w:tc>
                <w:tcPr>
                  <w:tcW w:w="9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Perfect Octave</w:t>
                  </w:r>
                </w:p>
              </w:tc>
            </w:tr>
            <w:tr w:rsidR="00624278" w:rsidRPr="00B47BFE">
              <w:trPr>
                <w:tblCellSpacing w:w="15" w:type="dxa"/>
              </w:trPr>
              <w:tc>
                <w:tcPr>
                  <w:tcW w:w="8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Minor 3rd</w:t>
                  </w:r>
                </w:p>
              </w:tc>
              <w:tc>
                <w:tcPr>
                  <w:tcW w:w="4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3</w:t>
                  </w:r>
                </w:p>
              </w:tc>
              <w:tc>
                <w:tcPr>
                  <w:tcW w:w="5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5:6</w:t>
                  </w:r>
                </w:p>
              </w:tc>
              <w:tc>
                <w:tcPr>
                  <w:tcW w:w="6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m3</w:t>
                  </w:r>
                </w:p>
              </w:tc>
              <w:tc>
                <w:tcPr>
                  <w:tcW w:w="9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Major 6th</w:t>
                  </w:r>
                </w:p>
              </w:tc>
              <w:tc>
                <w:tcPr>
                  <w:tcW w:w="9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Minor 10th</w:t>
                  </w:r>
                </w:p>
              </w:tc>
            </w:tr>
            <w:tr w:rsidR="00624278" w:rsidRPr="00B47BFE">
              <w:trPr>
                <w:tblCellSpacing w:w="15" w:type="dxa"/>
              </w:trPr>
              <w:tc>
                <w:tcPr>
                  <w:tcW w:w="8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lastRenderedPageBreak/>
                    <w:t>Major 3rd</w:t>
                  </w:r>
                </w:p>
              </w:tc>
              <w:tc>
                <w:tcPr>
                  <w:tcW w:w="4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4</w:t>
                  </w:r>
                </w:p>
              </w:tc>
              <w:tc>
                <w:tcPr>
                  <w:tcW w:w="5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4:5</w:t>
                  </w:r>
                </w:p>
              </w:tc>
              <w:tc>
                <w:tcPr>
                  <w:tcW w:w="6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M3</w:t>
                  </w:r>
                </w:p>
              </w:tc>
              <w:tc>
                <w:tcPr>
                  <w:tcW w:w="9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Minor 6th</w:t>
                  </w:r>
                </w:p>
              </w:tc>
              <w:tc>
                <w:tcPr>
                  <w:tcW w:w="9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Major 10th</w:t>
                  </w:r>
                </w:p>
              </w:tc>
            </w:tr>
            <w:tr w:rsidR="00624278" w:rsidRPr="00B47BFE">
              <w:trPr>
                <w:tblCellSpacing w:w="15" w:type="dxa"/>
              </w:trPr>
              <w:tc>
                <w:tcPr>
                  <w:tcW w:w="8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Minor 6th</w:t>
                  </w:r>
                </w:p>
              </w:tc>
              <w:tc>
                <w:tcPr>
                  <w:tcW w:w="4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8</w:t>
                  </w:r>
                </w:p>
              </w:tc>
              <w:tc>
                <w:tcPr>
                  <w:tcW w:w="5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5:8</w:t>
                  </w:r>
                </w:p>
              </w:tc>
              <w:tc>
                <w:tcPr>
                  <w:tcW w:w="6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m6</w:t>
                  </w:r>
                </w:p>
              </w:tc>
              <w:tc>
                <w:tcPr>
                  <w:tcW w:w="9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Major 3rd</w:t>
                  </w:r>
                </w:p>
              </w:tc>
              <w:tc>
                <w:tcPr>
                  <w:tcW w:w="9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Minor 13th</w:t>
                  </w:r>
                </w:p>
              </w:tc>
            </w:tr>
            <w:tr w:rsidR="00624278" w:rsidRPr="00B47BFE">
              <w:trPr>
                <w:tblCellSpacing w:w="15" w:type="dxa"/>
              </w:trPr>
              <w:tc>
                <w:tcPr>
                  <w:tcW w:w="8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Major 6th</w:t>
                  </w:r>
                </w:p>
              </w:tc>
              <w:tc>
                <w:tcPr>
                  <w:tcW w:w="4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9</w:t>
                  </w:r>
                </w:p>
              </w:tc>
              <w:tc>
                <w:tcPr>
                  <w:tcW w:w="5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3:5</w:t>
                  </w:r>
                </w:p>
              </w:tc>
              <w:tc>
                <w:tcPr>
                  <w:tcW w:w="6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M6</w:t>
                  </w:r>
                </w:p>
              </w:tc>
              <w:tc>
                <w:tcPr>
                  <w:tcW w:w="9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Minor 3rd</w:t>
                  </w:r>
                </w:p>
              </w:tc>
              <w:tc>
                <w:tcPr>
                  <w:tcW w:w="9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Major 13th</w:t>
                  </w:r>
                </w:p>
              </w:tc>
            </w:tr>
            <w:tr w:rsidR="00624278" w:rsidRPr="00B47BFE">
              <w:trPr>
                <w:tblCellSpacing w:w="15" w:type="dxa"/>
              </w:trPr>
              <w:tc>
                <w:tcPr>
                  <w:tcW w:w="8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Perfect Octave</w:t>
                  </w:r>
                </w:p>
              </w:tc>
              <w:tc>
                <w:tcPr>
                  <w:tcW w:w="4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12</w:t>
                  </w:r>
                </w:p>
              </w:tc>
              <w:tc>
                <w:tcPr>
                  <w:tcW w:w="5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1:2</w:t>
                  </w:r>
                </w:p>
              </w:tc>
              <w:tc>
                <w:tcPr>
                  <w:tcW w:w="6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P8</w:t>
                  </w:r>
                </w:p>
              </w:tc>
              <w:tc>
                <w:tcPr>
                  <w:tcW w:w="90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Perfect Octave</w:t>
                  </w:r>
                </w:p>
              </w:tc>
              <w:tc>
                <w:tcPr>
                  <w:tcW w:w="950" w:type="pct"/>
                  <w:tcBorders>
                    <w:top w:val="outset" w:sz="6" w:space="0" w:color="000000"/>
                    <w:left w:val="outset" w:sz="6" w:space="0" w:color="000000"/>
                    <w:bottom w:val="outset" w:sz="6" w:space="0" w:color="000000"/>
                    <w:right w:val="outset" w:sz="6" w:space="0" w:color="000000"/>
                  </w:tcBorders>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Perfect 15th</w:t>
                  </w:r>
                </w:p>
              </w:tc>
            </w:tr>
          </w:tbl>
          <w:p w:rsidR="00624278" w:rsidRPr="00B47BFE" w:rsidRDefault="00624278" w:rsidP="00624278">
            <w:pPr>
              <w:pStyle w:val="Heading3"/>
              <w:ind w:left="500" w:right="100"/>
              <w:rPr>
                <w:b w:val="0"/>
              </w:rPr>
            </w:pPr>
            <w:r w:rsidRPr="00B47BFE">
              <w:rPr>
                <w:b w:val="0"/>
              </w:rPr>
              <w:t>3rd and 6th Interval Spellings</w:t>
            </w:r>
          </w:p>
          <w:p w:rsidR="00624278" w:rsidRPr="00B47BFE" w:rsidRDefault="00624278" w:rsidP="00624278">
            <w:pPr>
              <w:pStyle w:val="NormalWeb"/>
              <w:ind w:left="200" w:right="200"/>
            </w:pPr>
            <w:r w:rsidRPr="00B47BFE">
              <w:t>This chart shows the spelling of all intervals upward and downward from any starting point. This is important to know when composing music, because if you know the name of one note, then by hearing the interval, you will know the name of the next note you hear by ear.</w:t>
            </w:r>
          </w:p>
          <w:tbl>
            <w:tblPr>
              <w:tblW w:w="5250" w:type="dxa"/>
              <w:jc w:val="center"/>
              <w:tblCellSpacing w:w="7" w:type="dxa"/>
              <w:tblInd w:w="1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51"/>
              <w:gridCol w:w="865"/>
              <w:gridCol w:w="1028"/>
              <w:gridCol w:w="874"/>
              <w:gridCol w:w="982"/>
              <w:gridCol w:w="750"/>
            </w:tblGrid>
            <w:tr w:rsidR="00624278" w:rsidRPr="00B47BFE">
              <w:trPr>
                <w:tblCellSpacing w:w="7"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P1</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m3</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M3</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m6</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M6</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624278" w:rsidRPr="00B47BFE" w:rsidRDefault="00624278">
                  <w:pPr>
                    <w:pStyle w:val="tableheader"/>
                    <w:rPr>
                      <w:b w:val="0"/>
                    </w:rPr>
                  </w:pPr>
                  <w:r w:rsidRPr="00B47BFE">
                    <w:rPr>
                      <w:b w:val="0"/>
                    </w:rPr>
                    <w:t>P8</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Cb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Fb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Ab</w:t>
                  </w:r>
                  <w:proofErr w:type="spellEnd"/>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A</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A#</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Gb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Bb</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Fb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Bbb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Db</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Gb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Cb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Eb</w:t>
                  </w:r>
                  <w:proofErr w:type="spellEnd"/>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E</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F#</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lastRenderedPageBreak/>
                    <w:t>Gb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Ebb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Gb</w:t>
                  </w:r>
                  <w:proofErr w:type="spellEnd"/>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proofErr w:type="spellStart"/>
                  <w:r w:rsidRPr="00B47BFE">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G</w:t>
                  </w:r>
                </w:p>
              </w:tc>
            </w:tr>
            <w:tr w:rsidR="00624278" w:rsidRPr="00B47BFE">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24278" w:rsidRPr="00B47BFE" w:rsidRDefault="00624278">
                  <w:pPr>
                    <w:rPr>
                      <w:rFonts w:ascii="Verdana" w:hAnsi="Verdana"/>
                      <w:color w:val="000000"/>
                      <w:sz w:val="20"/>
                      <w:szCs w:val="20"/>
                    </w:rPr>
                  </w:pPr>
                  <w:r w:rsidRPr="00B47BFE">
                    <w:rPr>
                      <w:rFonts w:ascii="Verdana" w:hAnsi="Verdana"/>
                      <w:color w:val="000000"/>
                      <w:sz w:val="20"/>
                      <w:szCs w:val="20"/>
                    </w:rPr>
                    <w:t>G#</w:t>
                  </w:r>
                </w:p>
              </w:tc>
            </w:tr>
          </w:tbl>
          <w:p w:rsidR="00624278" w:rsidRPr="00B47BFE" w:rsidRDefault="00624278" w:rsidP="00624278">
            <w:pPr>
              <w:pStyle w:val="Heading2"/>
              <w:ind w:left="400" w:right="100"/>
              <w:rPr>
                <w:rFonts w:ascii="Papyrus" w:hAnsi="Papyrus"/>
                <w:b w:val="0"/>
                <w:color w:val="800000"/>
                <w:sz w:val="40"/>
                <w:szCs w:val="40"/>
              </w:rPr>
            </w:pPr>
            <w:r w:rsidRPr="00B47BFE">
              <w:rPr>
                <w:b w:val="0"/>
              </w:rPr>
              <w:t>Tertian Harmony</w:t>
            </w:r>
          </w:p>
          <w:p w:rsidR="00624278" w:rsidRPr="00B47BFE" w:rsidRDefault="00624278" w:rsidP="00624278">
            <w:pPr>
              <w:pStyle w:val="NormalWeb"/>
              <w:ind w:left="200" w:right="200"/>
            </w:pPr>
            <w:r w:rsidRPr="00B47BFE">
              <w:t>Most popular Western music today is built upon what is known as tertian harmony. Tertian or tertiary means thirds. In music, we create pretty harmonious chords by stacking 3rd intervals atop one another as you see here, to build several of the most common chord forms that you have learned already (major and minor triads, and 7th chords), and extended chords that you will learn later (9th, 11th and 13th chords, in order of decreasing popularity).</w:t>
            </w:r>
          </w:p>
          <w:p w:rsidR="00624278" w:rsidRPr="00B47BFE" w:rsidRDefault="00624278" w:rsidP="00624278">
            <w:pPr>
              <w:pStyle w:val="NormalWeb"/>
              <w:ind w:left="200" w:right="200"/>
              <w:jc w:val="center"/>
            </w:pPr>
            <w:r w:rsidRPr="00B47BFE">
              <w:rPr>
                <w:noProof/>
              </w:rPr>
              <w:drawing>
                <wp:inline distT="0" distB="0" distL="0" distR="0">
                  <wp:extent cx="4038600" cy="990600"/>
                  <wp:effectExtent l="19050" t="0" r="0" b="0"/>
                  <wp:docPr id="9" name="Picture 9" descr="http://www.blackbeltguitar.com/images/chords/Terti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lackbeltguitar.com/images/chords/Tertian.gif"/>
                          <pic:cNvPicPr>
                            <a:picLocks noChangeAspect="1" noChangeArrowheads="1"/>
                          </pic:cNvPicPr>
                        </pic:nvPicPr>
                        <pic:blipFill>
                          <a:blip r:embed="rId9" cstate="print"/>
                          <a:srcRect/>
                          <a:stretch>
                            <a:fillRect/>
                          </a:stretch>
                        </pic:blipFill>
                        <pic:spPr bwMode="auto">
                          <a:xfrm>
                            <a:off x="0" y="0"/>
                            <a:ext cx="4038600" cy="990600"/>
                          </a:xfrm>
                          <a:prstGeom prst="rect">
                            <a:avLst/>
                          </a:prstGeom>
                          <a:noFill/>
                          <a:ln w="9525">
                            <a:noFill/>
                            <a:miter lim="800000"/>
                            <a:headEnd/>
                            <a:tailEnd/>
                          </a:ln>
                        </pic:spPr>
                      </pic:pic>
                    </a:graphicData>
                  </a:graphic>
                </wp:inline>
              </w:drawing>
            </w:r>
          </w:p>
          <w:p w:rsidR="00624278" w:rsidRPr="00B47BFE" w:rsidRDefault="00624278" w:rsidP="00624278">
            <w:pPr>
              <w:pStyle w:val="NormalWeb"/>
              <w:ind w:left="200" w:right="200"/>
            </w:pPr>
            <w:r w:rsidRPr="00B47BFE">
              <w:t>Here you should focus on the basic sounds and fingerings of the major and minor 3rd intervals as each stands on its own.</w:t>
            </w:r>
          </w:p>
          <w:p w:rsidR="00624278" w:rsidRPr="00B47BFE" w:rsidRDefault="00624278" w:rsidP="00624278">
            <w:pPr>
              <w:pStyle w:val="Heading3"/>
              <w:ind w:left="500" w:right="100"/>
              <w:rPr>
                <w:b w:val="0"/>
              </w:rPr>
            </w:pPr>
            <w:r w:rsidRPr="00B47BFE">
              <w:rPr>
                <w:b w:val="0"/>
              </w:rPr>
              <w:t>Major 3rd</w:t>
            </w:r>
          </w:p>
          <w:p w:rsidR="00624278" w:rsidRPr="00B47BFE" w:rsidRDefault="00624278" w:rsidP="00624278">
            <w:pPr>
              <w:pStyle w:val="NormalWeb"/>
              <w:ind w:left="200" w:right="200"/>
            </w:pPr>
            <w:r w:rsidRPr="00B47BFE">
              <w:t xml:space="preserve">The major 3rd by itself is a very stable, consonant and happy sounding interval. So much so, that by itself it can ring comfortably in our ear for a long time without causing any real tension. It's no wonder that doorbell manufacturers chose the major 3rd as its interval of choice. It is welcoming and inviting, whether played from bottom to top, top to bottom, or both at the same time. Regardless of which notes are played, as long as the notes are 4 semitones apart, our ear says </w:t>
            </w:r>
            <w:proofErr w:type="spellStart"/>
            <w:r w:rsidRPr="00B47BFE">
              <w:t>aah</w:t>
            </w:r>
            <w:proofErr w:type="spellEnd"/>
            <w:r w:rsidRPr="00B47BFE">
              <w:t>!</w:t>
            </w:r>
          </w:p>
          <w:tbl>
            <w:tblPr>
              <w:tblW w:w="1950" w:type="dxa"/>
              <w:jc w:val="center"/>
              <w:tblCellSpacing w:w="7" w:type="dxa"/>
              <w:tblInd w:w="10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4358"/>
            </w:tblGrid>
            <w:tr w:rsidR="00624278" w:rsidRPr="00B47BFE">
              <w:trPr>
                <w:tblCellSpacing w:w="7" w:type="dxa"/>
                <w:jc w:val="center"/>
              </w:trPr>
              <w:tc>
                <w:tcPr>
                  <w:tcW w:w="0" w:type="auto"/>
                  <w:shd w:val="clear" w:color="auto" w:fill="FFFFFF"/>
                  <w:vAlign w:val="center"/>
                  <w:hideMark/>
                </w:tcPr>
                <w:p w:rsidR="00624278" w:rsidRPr="00B47BFE" w:rsidRDefault="00624278">
                  <w:pPr>
                    <w:rPr>
                      <w:rFonts w:ascii="Verdana" w:hAnsi="Verdana"/>
                      <w:color w:val="000000"/>
                      <w:sz w:val="20"/>
                      <w:szCs w:val="20"/>
                    </w:rPr>
                  </w:pPr>
                  <w:r w:rsidRPr="00B47BFE">
                    <w:rPr>
                      <w:rFonts w:ascii="Verdana" w:hAnsi="Verdana"/>
                      <w:noProof/>
                      <w:color w:val="990000"/>
                      <w:sz w:val="20"/>
                      <w:szCs w:val="20"/>
                    </w:rPr>
                    <w:drawing>
                      <wp:inline distT="0" distB="0" distL="0" distR="0">
                        <wp:extent cx="2679700" cy="1511300"/>
                        <wp:effectExtent l="19050" t="0" r="6350" b="0"/>
                        <wp:docPr id="10" name="Picture 10" descr="http://www.blackbeltguitar.com/images/intervals/Int-Maj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lackbeltguitar.com/images/intervals/Int-Maj3.JPG">
                                  <a:hlinkClick r:id="rId10"/>
                                </pic:cNvPr>
                                <pic:cNvPicPr>
                                  <a:picLocks noChangeAspect="1" noChangeArrowheads="1"/>
                                </pic:cNvPicPr>
                              </pic:nvPicPr>
                              <pic:blipFill>
                                <a:blip r:embed="rId11" cstate="print"/>
                                <a:srcRect/>
                                <a:stretch>
                                  <a:fillRect/>
                                </a:stretch>
                              </pic:blipFill>
                              <pic:spPr bwMode="auto">
                                <a:xfrm>
                                  <a:off x="0" y="0"/>
                                  <a:ext cx="2679700" cy="1511300"/>
                                </a:xfrm>
                                <a:prstGeom prst="rect">
                                  <a:avLst/>
                                </a:prstGeom>
                                <a:noFill/>
                                <a:ln w="9525">
                                  <a:noFill/>
                                  <a:miter lim="800000"/>
                                  <a:headEnd/>
                                  <a:tailEnd/>
                                </a:ln>
                              </pic:spPr>
                            </pic:pic>
                          </a:graphicData>
                        </a:graphic>
                      </wp:inline>
                    </w:drawing>
                  </w:r>
                </w:p>
              </w:tc>
            </w:tr>
          </w:tbl>
          <w:p w:rsidR="00624278" w:rsidRPr="00B47BFE" w:rsidRDefault="00624278" w:rsidP="00624278">
            <w:pPr>
              <w:pStyle w:val="note"/>
              <w:ind w:left="2036" w:right="2036"/>
            </w:pPr>
            <w:r w:rsidRPr="00B47BFE">
              <w:t xml:space="preserve">Pay attention to the slightly different sound of the same notes played on different strings. This subtle </w:t>
            </w:r>
            <w:r w:rsidRPr="00B47BFE">
              <w:lastRenderedPageBreak/>
              <w:t>difference will be focused on at a later point when we discuss voicing.</w:t>
            </w:r>
          </w:p>
          <w:p w:rsidR="00624278" w:rsidRPr="00B47BFE" w:rsidRDefault="00624278" w:rsidP="00624278">
            <w:pPr>
              <w:pStyle w:val="Heading3"/>
              <w:ind w:left="600" w:right="200"/>
              <w:rPr>
                <w:b w:val="0"/>
              </w:rPr>
            </w:pPr>
            <w:r w:rsidRPr="00B47BFE">
              <w:rPr>
                <w:b w:val="0"/>
              </w:rPr>
              <w:t>Minor 3rd</w:t>
            </w:r>
          </w:p>
          <w:p w:rsidR="00624278" w:rsidRPr="00B47BFE" w:rsidRDefault="00624278" w:rsidP="00624278">
            <w:pPr>
              <w:pStyle w:val="NormalWeb"/>
              <w:ind w:left="300" w:right="300"/>
            </w:pPr>
            <w:r w:rsidRPr="00B47BFE">
              <w:t>The minor 3rd by itself is also very stable and consonant, but has a distinctly sadder, darker feeling associated with it, compared to the major 3rd.</w:t>
            </w:r>
          </w:p>
          <w:tbl>
            <w:tblPr>
              <w:tblW w:w="4200" w:type="dxa"/>
              <w:jc w:val="center"/>
              <w:tblCellSpacing w:w="7" w:type="dxa"/>
              <w:tblInd w:w="20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4358"/>
            </w:tblGrid>
            <w:tr w:rsidR="00624278" w:rsidRPr="00B47BFE">
              <w:trPr>
                <w:tblCellSpacing w:w="7" w:type="dxa"/>
                <w:jc w:val="center"/>
              </w:trPr>
              <w:tc>
                <w:tcPr>
                  <w:tcW w:w="0" w:type="auto"/>
                  <w:shd w:val="clear" w:color="auto" w:fill="FFFFFF"/>
                  <w:vAlign w:val="center"/>
                  <w:hideMark/>
                </w:tcPr>
                <w:p w:rsidR="00624278" w:rsidRPr="00B47BFE" w:rsidRDefault="00624278">
                  <w:pPr>
                    <w:rPr>
                      <w:rFonts w:ascii="Verdana" w:hAnsi="Verdana"/>
                      <w:color w:val="000000"/>
                      <w:sz w:val="20"/>
                      <w:szCs w:val="20"/>
                    </w:rPr>
                  </w:pPr>
                </w:p>
              </w:tc>
            </w:tr>
            <w:tr w:rsidR="00624278" w:rsidRPr="00B47BFE">
              <w:trPr>
                <w:tblCellSpacing w:w="7" w:type="dxa"/>
                <w:jc w:val="center"/>
              </w:trPr>
              <w:tc>
                <w:tcPr>
                  <w:tcW w:w="0" w:type="auto"/>
                  <w:shd w:val="clear" w:color="auto" w:fill="FFFFFF"/>
                  <w:vAlign w:val="center"/>
                  <w:hideMark/>
                </w:tcPr>
                <w:p w:rsidR="00624278" w:rsidRPr="00B47BFE" w:rsidRDefault="00624278">
                  <w:pPr>
                    <w:rPr>
                      <w:rFonts w:ascii="Verdana" w:hAnsi="Verdana"/>
                      <w:color w:val="000000"/>
                      <w:sz w:val="20"/>
                      <w:szCs w:val="20"/>
                    </w:rPr>
                  </w:pPr>
                  <w:r w:rsidRPr="00B47BFE">
                    <w:rPr>
                      <w:rFonts w:ascii="Verdana" w:hAnsi="Verdana"/>
                      <w:noProof/>
                      <w:color w:val="990000"/>
                      <w:sz w:val="20"/>
                      <w:szCs w:val="20"/>
                    </w:rPr>
                    <w:drawing>
                      <wp:inline distT="0" distB="0" distL="0" distR="0">
                        <wp:extent cx="2679700" cy="1511300"/>
                        <wp:effectExtent l="19050" t="0" r="6350" b="0"/>
                        <wp:docPr id="11" name="Picture 11" descr="http://www.blackbeltguitar.com/images/intervals/Int-Min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lackbeltguitar.com/images/intervals/Int-Min3.JPG">
                                  <a:hlinkClick r:id="rId12"/>
                                </pic:cNvPr>
                                <pic:cNvPicPr>
                                  <a:picLocks noChangeAspect="1" noChangeArrowheads="1"/>
                                </pic:cNvPicPr>
                              </pic:nvPicPr>
                              <pic:blipFill>
                                <a:blip r:embed="rId13" cstate="print"/>
                                <a:srcRect/>
                                <a:stretch>
                                  <a:fillRect/>
                                </a:stretch>
                              </pic:blipFill>
                              <pic:spPr bwMode="auto">
                                <a:xfrm>
                                  <a:off x="0" y="0"/>
                                  <a:ext cx="2679700" cy="1511300"/>
                                </a:xfrm>
                                <a:prstGeom prst="rect">
                                  <a:avLst/>
                                </a:prstGeom>
                                <a:noFill/>
                                <a:ln w="9525">
                                  <a:noFill/>
                                  <a:miter lim="800000"/>
                                  <a:headEnd/>
                                  <a:tailEnd/>
                                </a:ln>
                              </pic:spPr>
                            </pic:pic>
                          </a:graphicData>
                        </a:graphic>
                      </wp:inline>
                    </w:drawing>
                  </w:r>
                </w:p>
              </w:tc>
            </w:tr>
          </w:tbl>
          <w:p w:rsidR="00624278" w:rsidRPr="00B47BFE" w:rsidRDefault="00624278" w:rsidP="00624278">
            <w:pPr>
              <w:pStyle w:val="Heading3"/>
              <w:ind w:left="600" w:right="200"/>
              <w:rPr>
                <w:b w:val="0"/>
              </w:rPr>
            </w:pPr>
            <w:r w:rsidRPr="00B47BFE">
              <w:rPr>
                <w:b w:val="0"/>
              </w:rPr>
              <w:t>Major 6th</w:t>
            </w:r>
          </w:p>
          <w:p w:rsidR="00624278" w:rsidRPr="00B47BFE" w:rsidRDefault="00624278" w:rsidP="00624278">
            <w:pPr>
              <w:pStyle w:val="NormalWeb"/>
              <w:ind w:left="300" w:right="300"/>
            </w:pPr>
            <w:r w:rsidRPr="00B47BFE">
              <w:t>The major 6th by itself has a bit of a bright, happy feeling. Of the consonant intervals, you feel that there is quite a bit of space between the bottom and top notes.</w:t>
            </w:r>
          </w:p>
          <w:p w:rsidR="00624278" w:rsidRPr="00B47BFE" w:rsidRDefault="00624278" w:rsidP="00624278">
            <w:pPr>
              <w:pStyle w:val="NormalWeb"/>
              <w:ind w:left="300" w:right="300"/>
            </w:pPr>
            <w:r w:rsidRPr="00B47BFE">
              <w:t>But there is a flip-side to this happy camper. In some musical contexts, the major 6th can sound minor. If you start with a note, raise it by an octave, then lower it by a minor 3rd, you have a major 6th. This is because the major 6th and minor 3rd complementary, or inverted intervals. In other words, added together they make an octave.</w:t>
            </w:r>
          </w:p>
          <w:p w:rsidR="00624278" w:rsidRPr="00B47BFE" w:rsidRDefault="00624278" w:rsidP="00624278">
            <w:pPr>
              <w:pStyle w:val="NormalWeb"/>
              <w:ind w:left="300" w:right="300"/>
            </w:pPr>
            <w:r w:rsidRPr="00B47BFE">
              <w:t>The real point here, however, is to allow your ear to hear this all happening, and assimilate these aural illusions into your understanding of what is going on in the music.</w:t>
            </w:r>
          </w:p>
          <w:tbl>
            <w:tblPr>
              <w:tblW w:w="4200" w:type="dxa"/>
              <w:jc w:val="center"/>
              <w:tblCellSpacing w:w="7" w:type="dxa"/>
              <w:tblInd w:w="20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4358"/>
            </w:tblGrid>
            <w:tr w:rsidR="00624278" w:rsidRPr="00B47BFE">
              <w:trPr>
                <w:tblCellSpacing w:w="7" w:type="dxa"/>
                <w:jc w:val="center"/>
              </w:trPr>
              <w:tc>
                <w:tcPr>
                  <w:tcW w:w="0" w:type="auto"/>
                  <w:shd w:val="clear" w:color="auto" w:fill="FFFFFF"/>
                  <w:vAlign w:val="center"/>
                  <w:hideMark/>
                </w:tcPr>
                <w:p w:rsidR="00624278" w:rsidRPr="00B47BFE" w:rsidRDefault="00624278">
                  <w:pPr>
                    <w:rPr>
                      <w:rFonts w:ascii="Verdana" w:hAnsi="Verdana"/>
                      <w:color w:val="000000"/>
                      <w:sz w:val="20"/>
                      <w:szCs w:val="20"/>
                    </w:rPr>
                  </w:pPr>
                  <w:r w:rsidRPr="00B47BFE">
                    <w:rPr>
                      <w:rFonts w:ascii="Verdana" w:hAnsi="Verdana"/>
                      <w:noProof/>
                      <w:color w:val="990000"/>
                      <w:sz w:val="20"/>
                      <w:szCs w:val="20"/>
                    </w:rPr>
                    <w:drawing>
                      <wp:inline distT="0" distB="0" distL="0" distR="0">
                        <wp:extent cx="2679700" cy="1511300"/>
                        <wp:effectExtent l="19050" t="0" r="6350" b="0"/>
                        <wp:docPr id="12" name="Picture 12" descr="http://www.blackbeltguitar.com/images/intervals/Int-Maj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lackbeltguitar.com/images/intervals/Int-Maj6.JPG">
                                  <a:hlinkClick r:id="rId14"/>
                                </pic:cNvPr>
                                <pic:cNvPicPr>
                                  <a:picLocks noChangeAspect="1" noChangeArrowheads="1"/>
                                </pic:cNvPicPr>
                              </pic:nvPicPr>
                              <pic:blipFill>
                                <a:blip r:embed="rId15" cstate="print"/>
                                <a:srcRect/>
                                <a:stretch>
                                  <a:fillRect/>
                                </a:stretch>
                              </pic:blipFill>
                              <pic:spPr bwMode="auto">
                                <a:xfrm>
                                  <a:off x="0" y="0"/>
                                  <a:ext cx="2679700" cy="1511300"/>
                                </a:xfrm>
                                <a:prstGeom prst="rect">
                                  <a:avLst/>
                                </a:prstGeom>
                                <a:noFill/>
                                <a:ln w="9525">
                                  <a:noFill/>
                                  <a:miter lim="800000"/>
                                  <a:headEnd/>
                                  <a:tailEnd/>
                                </a:ln>
                              </pic:spPr>
                            </pic:pic>
                          </a:graphicData>
                        </a:graphic>
                      </wp:inline>
                    </w:drawing>
                  </w:r>
                </w:p>
              </w:tc>
            </w:tr>
          </w:tbl>
          <w:p w:rsidR="00624278" w:rsidRPr="00B47BFE" w:rsidRDefault="00624278" w:rsidP="00624278">
            <w:pPr>
              <w:pStyle w:val="Heading3"/>
              <w:ind w:left="600" w:right="200"/>
              <w:rPr>
                <w:b w:val="0"/>
              </w:rPr>
            </w:pPr>
            <w:r w:rsidRPr="00B47BFE">
              <w:rPr>
                <w:b w:val="0"/>
              </w:rPr>
              <w:lastRenderedPageBreak/>
              <w:t>Minor 6th</w:t>
            </w:r>
          </w:p>
          <w:p w:rsidR="00624278" w:rsidRPr="00B47BFE" w:rsidRDefault="00624278" w:rsidP="00624278">
            <w:pPr>
              <w:pStyle w:val="NormalWeb"/>
              <w:ind w:left="300" w:right="300"/>
            </w:pPr>
            <w:r w:rsidRPr="00B47BFE">
              <w:t>The minor 6th by itself is a little on the darker, sadder side than the major 6th, but also has its flip-side. The minor 6th's complementary or inverted interval is the major 3rd, and your ear can play similar tricks on you while trying to discern between the major and minor 6th, based on mood alone.</w:t>
            </w:r>
          </w:p>
          <w:tbl>
            <w:tblPr>
              <w:tblW w:w="4200" w:type="dxa"/>
              <w:jc w:val="center"/>
              <w:tblCellSpacing w:w="7" w:type="dxa"/>
              <w:tblInd w:w="20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4358"/>
            </w:tblGrid>
            <w:tr w:rsidR="00624278" w:rsidRPr="00B47BFE">
              <w:trPr>
                <w:tblCellSpacing w:w="7" w:type="dxa"/>
                <w:jc w:val="center"/>
              </w:trPr>
              <w:tc>
                <w:tcPr>
                  <w:tcW w:w="0" w:type="auto"/>
                  <w:shd w:val="clear" w:color="auto" w:fill="FFFFFF"/>
                  <w:vAlign w:val="center"/>
                  <w:hideMark/>
                </w:tcPr>
                <w:p w:rsidR="00624278" w:rsidRPr="00B47BFE" w:rsidRDefault="00624278">
                  <w:pPr>
                    <w:rPr>
                      <w:rFonts w:ascii="Verdana" w:hAnsi="Verdana"/>
                      <w:color w:val="000000"/>
                      <w:sz w:val="20"/>
                      <w:szCs w:val="20"/>
                    </w:rPr>
                  </w:pPr>
                  <w:r w:rsidRPr="00B47BFE">
                    <w:rPr>
                      <w:rFonts w:ascii="Verdana" w:hAnsi="Verdana"/>
                      <w:noProof/>
                      <w:color w:val="990000"/>
                      <w:sz w:val="20"/>
                      <w:szCs w:val="20"/>
                    </w:rPr>
                    <w:drawing>
                      <wp:inline distT="0" distB="0" distL="0" distR="0">
                        <wp:extent cx="2679700" cy="1511300"/>
                        <wp:effectExtent l="19050" t="0" r="6350" b="0"/>
                        <wp:docPr id="13" name="Picture 13" descr="http://www.blackbeltguitar.com/images/intervals/Int-Min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lackbeltguitar.com/images/intervals/Int-Min6.JPG">
                                  <a:hlinkClick r:id="rId16"/>
                                </pic:cNvPr>
                                <pic:cNvPicPr>
                                  <a:picLocks noChangeAspect="1" noChangeArrowheads="1"/>
                                </pic:cNvPicPr>
                              </pic:nvPicPr>
                              <pic:blipFill>
                                <a:blip r:embed="rId17" cstate="print"/>
                                <a:srcRect/>
                                <a:stretch>
                                  <a:fillRect/>
                                </a:stretch>
                              </pic:blipFill>
                              <pic:spPr bwMode="auto">
                                <a:xfrm>
                                  <a:off x="0" y="0"/>
                                  <a:ext cx="2679700" cy="1511300"/>
                                </a:xfrm>
                                <a:prstGeom prst="rect">
                                  <a:avLst/>
                                </a:prstGeom>
                                <a:noFill/>
                                <a:ln w="9525">
                                  <a:noFill/>
                                  <a:miter lim="800000"/>
                                  <a:headEnd/>
                                  <a:tailEnd/>
                                </a:ln>
                              </pic:spPr>
                            </pic:pic>
                          </a:graphicData>
                        </a:graphic>
                      </wp:inline>
                    </w:drawing>
                  </w:r>
                </w:p>
              </w:tc>
            </w:tr>
          </w:tbl>
          <w:p w:rsidR="00624278" w:rsidRPr="00B47BFE" w:rsidRDefault="00624278" w:rsidP="00624278">
            <w:pPr>
              <w:pStyle w:val="Heading2"/>
              <w:ind w:left="500" w:right="200"/>
              <w:rPr>
                <w:rFonts w:ascii="Papyrus" w:hAnsi="Papyrus"/>
                <w:b w:val="0"/>
                <w:color w:val="800000"/>
                <w:sz w:val="40"/>
                <w:szCs w:val="40"/>
              </w:rPr>
            </w:pPr>
            <w:r w:rsidRPr="00B47BFE">
              <w:rPr>
                <w:b w:val="0"/>
              </w:rPr>
              <w:t>Exercises:</w:t>
            </w:r>
          </w:p>
          <w:p w:rsidR="00624278" w:rsidRPr="00B47BFE" w:rsidRDefault="00624278" w:rsidP="00624278">
            <w:pPr>
              <w:pStyle w:val="NormalWeb"/>
              <w:ind w:left="300" w:right="300"/>
            </w:pPr>
            <w:r w:rsidRPr="00B47BFE">
              <w:t>When training your ear, remember: You cannot force your ear to learn. It must happen easily and naturally, and through relaxed repetition over time, rather than cramming all at once. When we try to force the ear to learn, the ear rebels, and closes. Here are some tips to encourage your ear to open up.</w:t>
            </w:r>
          </w:p>
          <w:p w:rsidR="00624278" w:rsidRPr="00B47BFE" w:rsidRDefault="00624278" w:rsidP="00624278">
            <w:pPr>
              <w:numPr>
                <w:ilvl w:val="0"/>
                <w:numId w:val="11"/>
              </w:numPr>
              <w:spacing w:before="100" w:beforeAutospacing="1" w:after="60" w:line="240" w:lineRule="auto"/>
              <w:ind w:left="920" w:right="560"/>
              <w:rPr>
                <w:rFonts w:ascii="Verdana" w:hAnsi="Verdana"/>
                <w:color w:val="000000"/>
                <w:sz w:val="20"/>
                <w:szCs w:val="20"/>
              </w:rPr>
            </w:pPr>
            <w:r w:rsidRPr="00B47BFE">
              <w:rPr>
                <w:rFonts w:ascii="Verdana" w:hAnsi="Verdana"/>
                <w:color w:val="000000"/>
                <w:sz w:val="20"/>
                <w:szCs w:val="20"/>
              </w:rPr>
              <w:t xml:space="preserve">Practice the intervals no more than 10 minutes each day. </w:t>
            </w:r>
          </w:p>
          <w:p w:rsidR="00624278" w:rsidRPr="00B47BFE" w:rsidRDefault="00624278" w:rsidP="00624278">
            <w:pPr>
              <w:numPr>
                <w:ilvl w:val="0"/>
                <w:numId w:val="11"/>
              </w:numPr>
              <w:spacing w:before="100" w:beforeAutospacing="1" w:after="60" w:line="240" w:lineRule="auto"/>
              <w:ind w:left="920" w:right="560"/>
              <w:rPr>
                <w:rFonts w:ascii="Verdana" w:hAnsi="Verdana"/>
                <w:color w:val="000000"/>
                <w:sz w:val="20"/>
                <w:szCs w:val="20"/>
              </w:rPr>
            </w:pPr>
            <w:r w:rsidRPr="00B47BFE">
              <w:rPr>
                <w:rFonts w:ascii="Verdana" w:hAnsi="Verdana"/>
                <w:color w:val="000000"/>
                <w:sz w:val="20"/>
                <w:szCs w:val="20"/>
              </w:rPr>
              <w:t xml:space="preserve">Practice intervals at the beginning of your practice session, when your ear is most open and relaxed. </w:t>
            </w:r>
          </w:p>
          <w:p w:rsidR="00624278" w:rsidRPr="00B47BFE" w:rsidRDefault="00624278" w:rsidP="00624278">
            <w:pPr>
              <w:numPr>
                <w:ilvl w:val="0"/>
                <w:numId w:val="11"/>
              </w:numPr>
              <w:spacing w:before="100" w:beforeAutospacing="1" w:after="60" w:line="240" w:lineRule="auto"/>
              <w:ind w:left="920" w:right="560"/>
              <w:rPr>
                <w:rFonts w:ascii="Verdana" w:hAnsi="Verdana"/>
                <w:color w:val="000000"/>
                <w:sz w:val="20"/>
                <w:szCs w:val="20"/>
              </w:rPr>
            </w:pPr>
            <w:r w:rsidRPr="00B47BFE">
              <w:rPr>
                <w:rFonts w:ascii="Verdana" w:hAnsi="Verdana"/>
                <w:color w:val="000000"/>
                <w:sz w:val="20"/>
                <w:szCs w:val="20"/>
              </w:rPr>
              <w:t xml:space="preserve">Start out by learning the intervals on your instrument, not someone </w:t>
            </w:r>
            <w:proofErr w:type="spellStart"/>
            <w:r w:rsidRPr="00B47BFE">
              <w:rPr>
                <w:rFonts w:ascii="Verdana" w:hAnsi="Verdana"/>
                <w:color w:val="000000"/>
                <w:sz w:val="20"/>
                <w:szCs w:val="20"/>
              </w:rPr>
              <w:t>elses</w:t>
            </w:r>
            <w:proofErr w:type="spellEnd"/>
            <w:r w:rsidRPr="00B47BFE">
              <w:rPr>
                <w:rFonts w:ascii="Verdana" w:hAnsi="Verdana"/>
                <w:color w:val="000000"/>
                <w:sz w:val="20"/>
                <w:szCs w:val="20"/>
              </w:rPr>
              <w:t xml:space="preserve">. </w:t>
            </w:r>
          </w:p>
          <w:p w:rsidR="00624278" w:rsidRPr="00B47BFE" w:rsidRDefault="00624278" w:rsidP="00624278">
            <w:pPr>
              <w:numPr>
                <w:ilvl w:val="0"/>
                <w:numId w:val="11"/>
              </w:numPr>
              <w:spacing w:before="100" w:beforeAutospacing="1" w:after="60" w:line="240" w:lineRule="auto"/>
              <w:ind w:left="920" w:right="560"/>
              <w:rPr>
                <w:rFonts w:ascii="Verdana" w:hAnsi="Verdana"/>
                <w:color w:val="000000"/>
                <w:sz w:val="20"/>
                <w:szCs w:val="20"/>
              </w:rPr>
            </w:pPr>
            <w:r w:rsidRPr="00B47BFE">
              <w:rPr>
                <w:rFonts w:ascii="Verdana" w:hAnsi="Verdana"/>
                <w:color w:val="000000"/>
                <w:sz w:val="20"/>
                <w:szCs w:val="20"/>
              </w:rPr>
              <w:t xml:space="preserve">Learn the intervals in the order presented in this lesson. </w:t>
            </w:r>
          </w:p>
          <w:p w:rsidR="00624278" w:rsidRPr="00B47BFE" w:rsidRDefault="00624278" w:rsidP="00624278">
            <w:pPr>
              <w:numPr>
                <w:ilvl w:val="0"/>
                <w:numId w:val="11"/>
              </w:numPr>
              <w:spacing w:before="100" w:beforeAutospacing="1" w:after="60" w:line="240" w:lineRule="auto"/>
              <w:ind w:left="920" w:right="560"/>
              <w:rPr>
                <w:rFonts w:ascii="Verdana" w:hAnsi="Verdana"/>
                <w:color w:val="000000"/>
                <w:sz w:val="20"/>
                <w:szCs w:val="20"/>
              </w:rPr>
            </w:pPr>
            <w:r w:rsidRPr="00B47BFE">
              <w:rPr>
                <w:rFonts w:ascii="Verdana" w:hAnsi="Verdana"/>
                <w:color w:val="000000"/>
                <w:sz w:val="20"/>
                <w:szCs w:val="20"/>
              </w:rPr>
              <w:t xml:space="preserve">Play the intervals both on the same string and on different strings. Play them up and down the </w:t>
            </w:r>
            <w:proofErr w:type="spellStart"/>
            <w:r w:rsidRPr="00B47BFE">
              <w:rPr>
                <w:rFonts w:ascii="Verdana" w:hAnsi="Verdana"/>
                <w:color w:val="000000"/>
                <w:sz w:val="20"/>
                <w:szCs w:val="20"/>
              </w:rPr>
              <w:t>fretboard</w:t>
            </w:r>
            <w:proofErr w:type="spellEnd"/>
            <w:r w:rsidRPr="00B47BFE">
              <w:rPr>
                <w:rFonts w:ascii="Verdana" w:hAnsi="Verdana"/>
                <w:color w:val="000000"/>
                <w:sz w:val="20"/>
                <w:szCs w:val="20"/>
              </w:rPr>
              <w:t xml:space="preserve">, both in order and randomly. </w:t>
            </w:r>
          </w:p>
          <w:p w:rsidR="00624278" w:rsidRPr="00B47BFE" w:rsidRDefault="00624278" w:rsidP="00624278">
            <w:pPr>
              <w:numPr>
                <w:ilvl w:val="0"/>
                <w:numId w:val="11"/>
              </w:numPr>
              <w:spacing w:before="100" w:beforeAutospacing="1" w:after="60" w:line="240" w:lineRule="auto"/>
              <w:ind w:left="920" w:right="560"/>
              <w:rPr>
                <w:rFonts w:ascii="Verdana" w:hAnsi="Verdana"/>
                <w:color w:val="000000"/>
                <w:sz w:val="20"/>
                <w:szCs w:val="20"/>
              </w:rPr>
            </w:pPr>
            <w:r w:rsidRPr="00B47BFE">
              <w:rPr>
                <w:rFonts w:ascii="Verdana" w:hAnsi="Verdana"/>
                <w:color w:val="000000"/>
                <w:sz w:val="20"/>
                <w:szCs w:val="20"/>
              </w:rPr>
              <w:t xml:space="preserve">Sing the note names of each interval as you play it. Sing and play each interval both up and down. </w:t>
            </w:r>
          </w:p>
          <w:p w:rsidR="00624278" w:rsidRPr="00B47BFE" w:rsidRDefault="00624278" w:rsidP="00624278">
            <w:pPr>
              <w:numPr>
                <w:ilvl w:val="0"/>
                <w:numId w:val="11"/>
              </w:numPr>
              <w:spacing w:before="100" w:beforeAutospacing="1" w:after="60" w:line="240" w:lineRule="auto"/>
              <w:ind w:left="920" w:right="560"/>
              <w:rPr>
                <w:rFonts w:ascii="Verdana" w:hAnsi="Verdana"/>
                <w:color w:val="000000"/>
                <w:sz w:val="20"/>
                <w:szCs w:val="20"/>
              </w:rPr>
            </w:pPr>
            <w:r w:rsidRPr="00B47BFE">
              <w:rPr>
                <w:rFonts w:ascii="Verdana" w:hAnsi="Verdana"/>
                <w:color w:val="000000"/>
                <w:sz w:val="20"/>
                <w:szCs w:val="20"/>
              </w:rPr>
              <w:t xml:space="preserve">Play one note in the interval and sing the other. Do this up and down. </w:t>
            </w:r>
          </w:p>
          <w:p w:rsidR="00624278" w:rsidRPr="00B47BFE" w:rsidRDefault="00624278" w:rsidP="00624278">
            <w:pPr>
              <w:numPr>
                <w:ilvl w:val="0"/>
                <w:numId w:val="11"/>
              </w:numPr>
              <w:spacing w:before="100" w:beforeAutospacing="1" w:after="60" w:line="240" w:lineRule="auto"/>
              <w:ind w:left="920" w:right="560"/>
              <w:rPr>
                <w:rFonts w:ascii="Verdana" w:hAnsi="Verdana"/>
                <w:color w:val="000000"/>
                <w:sz w:val="20"/>
                <w:szCs w:val="20"/>
              </w:rPr>
            </w:pPr>
            <w:r w:rsidRPr="00B47BFE">
              <w:rPr>
                <w:rFonts w:ascii="Verdana" w:hAnsi="Verdana"/>
                <w:color w:val="000000"/>
                <w:sz w:val="20"/>
                <w:szCs w:val="20"/>
              </w:rPr>
              <w:t>Play and sing each interval both melodically (one note at a time</w:t>
            </w:r>
            <w:proofErr w:type="gramStart"/>
            <w:r w:rsidRPr="00B47BFE">
              <w:rPr>
                <w:rFonts w:ascii="Verdana" w:hAnsi="Verdana"/>
                <w:color w:val="000000"/>
                <w:sz w:val="20"/>
                <w:szCs w:val="20"/>
              </w:rPr>
              <w:t>)and</w:t>
            </w:r>
            <w:proofErr w:type="gramEnd"/>
            <w:r w:rsidRPr="00B47BFE">
              <w:rPr>
                <w:rFonts w:ascii="Verdana" w:hAnsi="Verdana"/>
                <w:color w:val="000000"/>
                <w:sz w:val="20"/>
                <w:szCs w:val="20"/>
              </w:rPr>
              <w:t xml:space="preserve"> harmonically (two notes at a time). </w:t>
            </w:r>
          </w:p>
          <w:p w:rsidR="00624278" w:rsidRPr="00B47BFE" w:rsidRDefault="00624278" w:rsidP="00624278">
            <w:pPr>
              <w:numPr>
                <w:ilvl w:val="0"/>
                <w:numId w:val="11"/>
              </w:numPr>
              <w:spacing w:before="100" w:beforeAutospacing="1" w:after="60" w:line="240" w:lineRule="auto"/>
              <w:ind w:left="920" w:right="560"/>
              <w:rPr>
                <w:rFonts w:ascii="Verdana" w:hAnsi="Verdana"/>
                <w:color w:val="000000"/>
                <w:sz w:val="20"/>
                <w:szCs w:val="20"/>
              </w:rPr>
            </w:pPr>
            <w:r w:rsidRPr="00B47BFE">
              <w:rPr>
                <w:rFonts w:ascii="Verdana" w:hAnsi="Verdana"/>
                <w:color w:val="000000"/>
                <w:sz w:val="20"/>
                <w:szCs w:val="20"/>
              </w:rPr>
              <w:t xml:space="preserve">If your ear gets tired, move onto other things and come back to it fresh tomorrow. </w:t>
            </w:r>
          </w:p>
          <w:p w:rsidR="00624278" w:rsidRPr="00B47BFE" w:rsidRDefault="00624278" w:rsidP="00AA01DD">
            <w:pPr>
              <w:spacing w:after="0" w:line="240" w:lineRule="auto"/>
              <w:jc w:val="both"/>
              <w:rPr>
                <w:rFonts w:ascii="Verdana" w:eastAsia="Times New Roman" w:hAnsi="Verdana" w:cs="Times New Roman"/>
                <w:color w:val="000000"/>
                <w:sz w:val="20"/>
                <w:szCs w:val="20"/>
              </w:rPr>
            </w:pPr>
          </w:p>
        </w:tc>
      </w:tr>
      <w:tr w:rsidR="00AA01DD" w:rsidRPr="00AA01DD">
        <w:trPr>
          <w:tblCellSpacing w:w="7" w:type="dxa"/>
        </w:trPr>
        <w:tc>
          <w:tcPr>
            <w:tcW w:w="5000" w:type="pct"/>
            <w:vAlign w:val="center"/>
            <w:hideMark/>
          </w:tcPr>
          <w:p w:rsidR="00AA01DD" w:rsidRPr="00B47BFE" w:rsidRDefault="00AA01DD" w:rsidP="00AA01DD">
            <w:pPr>
              <w:spacing w:after="0" w:line="240" w:lineRule="auto"/>
              <w:rPr>
                <w:rFonts w:ascii="Verdana" w:eastAsia="Times New Roman" w:hAnsi="Verdana" w:cs="Times New Roman"/>
                <w:color w:val="000000"/>
                <w:sz w:val="20"/>
                <w:szCs w:val="20"/>
              </w:rPr>
            </w:pPr>
          </w:p>
        </w:tc>
      </w:tr>
    </w:tbl>
    <w:p w:rsidR="00AA01DD" w:rsidRPr="00AA01DD" w:rsidRDefault="00AA01DD" w:rsidP="00AA01DD">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AA01DD" w:rsidRPr="00AA01DD">
        <w:trPr>
          <w:tblCellSpacing w:w="7" w:type="dxa"/>
        </w:trPr>
        <w:tc>
          <w:tcPr>
            <w:tcW w:w="5000" w:type="pct"/>
            <w:vAlign w:val="center"/>
            <w:hideMark/>
          </w:tcPr>
          <w:p w:rsidR="00AA01DD" w:rsidRPr="00AA01DD" w:rsidRDefault="00AA01DD" w:rsidP="00AA01DD">
            <w:pPr>
              <w:spacing w:before="400" w:after="120" w:line="240" w:lineRule="auto"/>
              <w:ind w:left="400"/>
              <w:jc w:val="both"/>
              <w:outlineLvl w:val="2"/>
              <w:rPr>
                <w:rFonts w:ascii="Papyrus" w:eastAsia="Times New Roman" w:hAnsi="Papyrus" w:cs="Times New Roman"/>
                <w:b/>
                <w:bCs/>
                <w:color w:val="800000"/>
                <w:sz w:val="36"/>
                <w:szCs w:val="36"/>
              </w:rPr>
            </w:pPr>
            <w:r w:rsidRPr="00AA01DD">
              <w:rPr>
                <w:rFonts w:ascii="Papyrus" w:eastAsia="Times New Roman" w:hAnsi="Papyrus" w:cs="Times New Roman"/>
                <w:b/>
                <w:bCs/>
                <w:color w:val="800000"/>
                <w:sz w:val="36"/>
                <w:szCs w:val="36"/>
              </w:rPr>
              <w:t>Open Minor 7th Chords</w:t>
            </w:r>
          </w:p>
        </w:tc>
      </w:tr>
      <w:tr w:rsidR="00AA01DD" w:rsidRPr="00AA01DD">
        <w:trPr>
          <w:tblCellSpacing w:w="7" w:type="dxa"/>
        </w:trPr>
        <w:tc>
          <w:tcPr>
            <w:tcW w:w="5000" w:type="pct"/>
            <w:vAlign w:val="center"/>
            <w:hideMark/>
          </w:tcPr>
          <w:p w:rsidR="00AA01DD" w:rsidRPr="00F64AA3" w:rsidRDefault="00AA01DD" w:rsidP="00F64AA3">
            <w:pPr>
              <w:pStyle w:val="NormalWeb"/>
            </w:pPr>
            <w:r w:rsidRPr="00AA01DD">
              <w:lastRenderedPageBreak/>
              <w:t>Congratulations! At the end of this lesson, you will have 35 of the most popular chords used in pop, country, rock, bluegrass and jazz. You will be armed with 35 chord forms that can be transposed up and down the neck to any key by using a capo. This is an amazing accomplishment, and you should be proud. Many professional artists play all their tunes using only the chords you have learned so far!</w:t>
            </w:r>
          </w:p>
          <w:p w:rsidR="00F64AA3" w:rsidRDefault="00F64AA3" w:rsidP="00F64AA3">
            <w:pPr>
              <w:pStyle w:val="NormalWeb"/>
            </w:pPr>
            <w:r>
              <w:t>Minor 7th chords get their name from the combination of the minor 7th note in combination with the minor 3rd note. Double minors. But instead of sounding more minor than a straight minor, it sounds like a minor chord with softer edges. In later lessons, you will learn that the major 7th chord is a substitute for the minor II, III and VI chords, in harmonic progressions.</w:t>
            </w:r>
          </w:p>
          <w:p w:rsidR="00F64AA3" w:rsidRDefault="00F64AA3" w:rsidP="00F64AA3">
            <w:pPr>
              <w:pStyle w:val="NormalWeb"/>
            </w:pPr>
            <w:r>
              <w:t>Take the usual minute or two to memorize this table:</w:t>
            </w:r>
          </w:p>
          <w:p w:rsidR="00F64AA3" w:rsidRDefault="00F64AA3" w:rsidP="00F64AA3">
            <w:pPr>
              <w:rPr>
                <w:rFonts w:ascii="Verdana" w:hAnsi="Verdana"/>
                <w:color w:val="000000"/>
                <w:sz w:val="20"/>
                <w:szCs w:val="20"/>
              </w:rPr>
            </w:pP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766"/>
              <w:gridCol w:w="2706"/>
            </w:tblGrid>
            <w:tr w:rsidR="00F64AA3">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Attributes</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Values</w:t>
                  </w:r>
                </w:p>
              </w:tc>
            </w:tr>
            <w:tr w:rsidR="00F64AA3">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?Chord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?1-m3-5-m7</w:t>
                  </w:r>
                </w:p>
              </w:tc>
            </w:tr>
            <w:tr w:rsidR="00F64AA3">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?Minor</w:t>
                  </w:r>
                </w:p>
              </w:tc>
            </w:tr>
            <w:tr w:rsidR="00F64AA3">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?m3, m7</w:t>
                  </w:r>
                </w:p>
              </w:tc>
            </w:tr>
          </w:tbl>
          <w:p w:rsidR="00F64AA3" w:rsidRDefault="00F64AA3" w:rsidP="00F64AA3">
            <w:pPr>
              <w:spacing w:after="240"/>
              <w:rPr>
                <w:rFonts w:ascii="Verdana" w:hAnsi="Verdana"/>
                <w:color w:val="000000"/>
                <w:sz w:val="20"/>
                <w:szCs w:val="20"/>
              </w:rPr>
            </w:pPr>
          </w:p>
          <w:p w:rsidR="00F64AA3" w:rsidRDefault="00F64AA3" w:rsidP="00F64AA3">
            <w:pPr>
              <w:pStyle w:val="NormalWeb"/>
            </w:pPr>
            <w:r>
              <w:t>Now take some quality time to learn each chord shape in this table. White notes are optional:</w:t>
            </w:r>
          </w:p>
          <w:p w:rsidR="00F64AA3" w:rsidRDefault="00F64AA3" w:rsidP="00F64AA3">
            <w:pPr>
              <w:rPr>
                <w:rFonts w:ascii="Verdana" w:hAnsi="Verdana"/>
                <w:color w:val="000000"/>
                <w:sz w:val="20"/>
                <w:szCs w:val="20"/>
              </w:rPr>
            </w:pPr>
          </w:p>
          <w:tbl>
            <w:tblPr>
              <w:tblW w:w="9735" w:type="dxa"/>
              <w:tblCellSpacing w:w="7" w:type="dxa"/>
              <w:tblCellMar>
                <w:top w:w="15" w:type="dxa"/>
                <w:left w:w="15" w:type="dxa"/>
                <w:bottom w:w="15" w:type="dxa"/>
                <w:right w:w="15" w:type="dxa"/>
              </w:tblCellMar>
              <w:tblLook w:val="04A0"/>
            </w:tblPr>
            <w:tblGrid>
              <w:gridCol w:w="1873"/>
              <w:gridCol w:w="1865"/>
              <w:gridCol w:w="1865"/>
              <w:gridCol w:w="1865"/>
              <w:gridCol w:w="1872"/>
            </w:tblGrid>
            <w:tr w:rsidR="00F64AA3">
              <w:trPr>
                <w:tblCellSpacing w:w="7" w:type="dxa"/>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Cm7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Am7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Gm7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Em7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Dm7</w:t>
                  </w:r>
                </w:p>
              </w:tc>
            </w:tr>
            <w:tr w:rsidR="00F64AA3">
              <w:trPr>
                <w:tblCellSpacing w:w="7" w:type="dxa"/>
              </w:trPr>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19" name="Picture 19" descr="http://www.blackbeltguitar.com/images/chords/Chord-C-Min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lackbeltguitar.com/images/chords/Chord-C-Min7-Open.gif"/>
                                <pic:cNvPicPr>
                                  <a:picLocks noChangeAspect="1" noChangeArrowheads="1"/>
                                </pic:cNvPicPr>
                              </pic:nvPicPr>
                              <pic:blipFill>
                                <a:blip r:embed="rId18"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20" name="Picture 20" descr="http://www.blackbeltguitar.com/images/chords/Chord-A-Min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lackbeltguitar.com/images/chords/Chord-A-Min7-Open.gif"/>
                                <pic:cNvPicPr>
                                  <a:picLocks noChangeAspect="1" noChangeArrowheads="1"/>
                                </pic:cNvPicPr>
                              </pic:nvPicPr>
                              <pic:blipFill>
                                <a:blip r:embed="rId19"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21" name="Picture 21" descr="http://www.blackbeltguitar.com/images/chords/Chord-G-Min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lackbeltguitar.com/images/chords/Chord-G-Min7-Open.gif"/>
                                <pic:cNvPicPr>
                                  <a:picLocks noChangeAspect="1" noChangeArrowheads="1"/>
                                </pic:cNvPicPr>
                              </pic:nvPicPr>
                              <pic:blipFill>
                                <a:blip r:embed="rId20"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22" name="Picture 22" descr="http://www.blackbeltguitar.com/images/chords/Chord-E-Min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lackbeltguitar.com/images/chords/Chord-E-Min7-Open.gif"/>
                                <pic:cNvPicPr>
                                  <a:picLocks noChangeAspect="1" noChangeArrowheads="1"/>
                                </pic:cNvPicPr>
                              </pic:nvPicPr>
                              <pic:blipFill>
                                <a:blip r:embed="rId21"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23" name="Picture 23" descr="http://www.blackbeltguitar.com/images/chords/Chord-D-Min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lackbeltguitar.com/images/chords/Chord-D-Min7-Open.gif"/>
                                <pic:cNvPicPr>
                                  <a:picLocks noChangeAspect="1" noChangeArrowheads="1"/>
                                </pic:cNvPicPr>
                              </pic:nvPicPr>
                              <pic:blipFill>
                                <a:blip r:embed="rId22"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r>
            <w:tr w:rsidR="00F64AA3">
              <w:trPr>
                <w:tblCellSpacing w:w="7" w:type="dxa"/>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Fm7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Bm7</w:t>
                  </w:r>
                </w:p>
              </w:tc>
              <w:tc>
                <w:tcPr>
                  <w:tcW w:w="0" w:type="auto"/>
                  <w:vAlign w:val="center"/>
                  <w:hideMark/>
                </w:tcPr>
                <w:p w:rsidR="00F64AA3" w:rsidRDefault="00F64AA3">
                  <w:pPr>
                    <w:rPr>
                      <w:sz w:val="20"/>
                      <w:szCs w:val="20"/>
                    </w:rPr>
                  </w:pPr>
                </w:p>
              </w:tc>
              <w:tc>
                <w:tcPr>
                  <w:tcW w:w="0" w:type="auto"/>
                  <w:vAlign w:val="center"/>
                  <w:hideMark/>
                </w:tcPr>
                <w:p w:rsidR="00F64AA3" w:rsidRDefault="00F64AA3">
                  <w:pPr>
                    <w:rPr>
                      <w:sz w:val="20"/>
                      <w:szCs w:val="20"/>
                    </w:rPr>
                  </w:pPr>
                </w:p>
              </w:tc>
              <w:tc>
                <w:tcPr>
                  <w:tcW w:w="0" w:type="auto"/>
                  <w:vAlign w:val="center"/>
                  <w:hideMark/>
                </w:tcPr>
                <w:p w:rsidR="00F64AA3" w:rsidRDefault="00F64AA3">
                  <w:pPr>
                    <w:rPr>
                      <w:sz w:val="20"/>
                      <w:szCs w:val="20"/>
                    </w:rPr>
                  </w:pPr>
                </w:p>
              </w:tc>
            </w:tr>
            <w:tr w:rsidR="00F64AA3">
              <w:trPr>
                <w:tblCellSpacing w:w="7" w:type="dxa"/>
              </w:trPr>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lastRenderedPageBreak/>
                    <w:drawing>
                      <wp:inline distT="0" distB="0" distL="0" distR="0">
                        <wp:extent cx="1219200" cy="1447800"/>
                        <wp:effectExtent l="0" t="0" r="0" b="0"/>
                        <wp:docPr id="24" name="Picture 24" descr="http://www.blackbeltguitar.com/images/chords/Chord-F-Min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lackbeltguitar.com/images/chords/Chord-F-Min7-Open.gif"/>
                                <pic:cNvPicPr>
                                  <a:picLocks noChangeAspect="1" noChangeArrowheads="1"/>
                                </pic:cNvPicPr>
                              </pic:nvPicPr>
                              <pic:blipFill>
                                <a:blip r:embed="rId23"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25" name="Picture 25" descr="http://www.blackbeltguitar.com/images/chords/Chord-B-Min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lackbeltguitar.com/images/chords/Chord-B-Min7-Open.gif"/>
                                <pic:cNvPicPr>
                                  <a:picLocks noChangeAspect="1" noChangeArrowheads="1"/>
                                </pic:cNvPicPr>
                              </pic:nvPicPr>
                              <pic:blipFill>
                                <a:blip r:embed="rId24"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sz w:val="20"/>
                      <w:szCs w:val="20"/>
                    </w:rPr>
                  </w:pPr>
                </w:p>
              </w:tc>
              <w:tc>
                <w:tcPr>
                  <w:tcW w:w="0" w:type="auto"/>
                  <w:vAlign w:val="center"/>
                  <w:hideMark/>
                </w:tcPr>
                <w:p w:rsidR="00F64AA3" w:rsidRDefault="00F64AA3">
                  <w:pPr>
                    <w:rPr>
                      <w:sz w:val="20"/>
                      <w:szCs w:val="20"/>
                    </w:rPr>
                  </w:pPr>
                </w:p>
              </w:tc>
              <w:tc>
                <w:tcPr>
                  <w:tcW w:w="0" w:type="auto"/>
                  <w:vAlign w:val="center"/>
                  <w:hideMark/>
                </w:tcPr>
                <w:p w:rsidR="00F64AA3" w:rsidRDefault="00F64AA3">
                  <w:pPr>
                    <w:rPr>
                      <w:sz w:val="20"/>
                      <w:szCs w:val="20"/>
                    </w:rPr>
                  </w:pPr>
                </w:p>
              </w:tc>
            </w:tr>
          </w:tbl>
          <w:p w:rsidR="00F64AA3" w:rsidRDefault="00F64AA3" w:rsidP="00F64AA3">
            <w:pPr>
              <w:pStyle w:val="Heading2"/>
              <w:rPr>
                <w:rFonts w:ascii="Papyrus" w:hAnsi="Papyrus"/>
                <w:color w:val="800000"/>
                <w:sz w:val="40"/>
                <w:szCs w:val="40"/>
              </w:rPr>
            </w:pPr>
            <w:r>
              <w:t>Exercises:</w:t>
            </w:r>
          </w:p>
          <w:p w:rsidR="00F64AA3" w:rsidRDefault="00F64AA3" w:rsidP="00F64AA3">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Play each chord until you can do so comfortably without dampening those strings that should be played, or playing strings that should not be played. Learn to pay close attention to clean playing from the start, and you'll sound much better much sooner. </w:t>
            </w:r>
          </w:p>
          <w:p w:rsidR="00F64AA3" w:rsidRDefault="00F64AA3" w:rsidP="00F64AA3">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the fingering that works most comfortably and effectively for you. </w:t>
            </w:r>
          </w:p>
          <w:p w:rsidR="00F64AA3" w:rsidRDefault="00F64AA3" w:rsidP="00F64AA3">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the correct finger pressure to apply to your strings for the best sound and most comfort. You should be pressing just hard enough to eliminate any string buzz, but not so hard that your hand gets fatigued or cramped. </w:t>
            </w:r>
          </w:p>
          <w:p w:rsidR="00F64AA3" w:rsidRDefault="00F64AA3" w:rsidP="00F64AA3">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Try strumming the chord with your right hand, and also playing one note at a time from bottom to top, and top to bottom. </w:t>
            </w:r>
          </w:p>
          <w:p w:rsidR="00F64AA3" w:rsidRDefault="00F64AA3" w:rsidP="00F64AA3">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As you play the notes one at a time, sing the note names aloud, playing and singing from bottom to top, and top to bottom. This will reinforce your learning of the note names on the fret board. </w:t>
            </w:r>
          </w:p>
          <w:p w:rsidR="00F64AA3" w:rsidRDefault="00F64AA3" w:rsidP="00F64AA3">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Try playing all the chords in complete darkness, using only your finger memory to locate and position your fingers without your eyes to guide them. As you play the chord, sing the name of the chord, and visualize the chord shape. </w:t>
            </w:r>
          </w:p>
          <w:p w:rsidR="00F64AA3" w:rsidRDefault="00F64AA3" w:rsidP="00F64AA3">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to transition smoothly from one chord to another without noise. Practice changing from every chord in this set to every other chord in this set and back until you can do so comfortably. </w:t>
            </w:r>
          </w:p>
          <w:p w:rsidR="00F64AA3" w:rsidRDefault="00F64AA3" w:rsidP="00F64AA3">
            <w:pPr>
              <w:numPr>
                <w:ilvl w:val="0"/>
                <w:numId w:val="12"/>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In each chord, listen for and locate the minor 7th note. </w:t>
            </w:r>
          </w:p>
          <w:p w:rsidR="00F64AA3" w:rsidRDefault="003F423D" w:rsidP="00F64AA3">
            <w:pPr>
              <w:spacing w:after="0"/>
              <w:rPr>
                <w:rFonts w:ascii="Verdana" w:hAnsi="Verdana"/>
                <w:color w:val="000000"/>
                <w:sz w:val="20"/>
                <w:szCs w:val="20"/>
              </w:rPr>
            </w:pPr>
            <w:r w:rsidRPr="003F423D">
              <w:rPr>
                <w:rFonts w:ascii="Verdana" w:hAnsi="Verdana"/>
                <w:color w:val="000000"/>
                <w:sz w:val="20"/>
                <w:szCs w:val="20"/>
              </w:rPr>
              <w:pict>
                <v:rect id="_x0000_i1025" style="width:248.4pt;height:1.5pt" o:hrpct="600" o:hralign="center" o:hrstd="t" o:hrnoshade="t" o:hr="t" fillcolor="maroon" stroked="f"/>
              </w:pict>
            </w:r>
          </w:p>
          <w:p w:rsidR="00F64AA3" w:rsidRDefault="00F64AA3" w:rsidP="00F64AA3">
            <w:pPr>
              <w:pStyle w:val="NormalWeb"/>
            </w:pPr>
            <w:proofErr w:type="gramStart"/>
            <w:r>
              <w:t>Lets</w:t>
            </w:r>
            <w:proofErr w:type="gramEnd"/>
            <w:r>
              <w:t xml:space="preserve"> review the minor chords (those with a minor third in them), to compare them side by side, so you can get the fingering and sounds down solidly.</w:t>
            </w:r>
          </w:p>
          <w:p w:rsidR="00F64AA3" w:rsidRDefault="00F64AA3" w:rsidP="00F64AA3">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Cm - Cm7 - Cm - Cm7 - Cm </w:t>
            </w:r>
          </w:p>
          <w:p w:rsidR="00F64AA3" w:rsidRDefault="00F64AA3" w:rsidP="00F64AA3">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Am - Am7 - Am - Am7 - Am </w:t>
            </w:r>
          </w:p>
          <w:p w:rsidR="00F64AA3" w:rsidRDefault="00F64AA3" w:rsidP="00F64AA3">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Gm - Gm7 - Gm - Gm7 - Gm </w:t>
            </w:r>
          </w:p>
          <w:p w:rsidR="00F64AA3" w:rsidRDefault="00F64AA3" w:rsidP="00F64AA3">
            <w:pPr>
              <w:numPr>
                <w:ilvl w:val="0"/>
                <w:numId w:val="13"/>
              </w:numPr>
              <w:spacing w:before="100" w:beforeAutospacing="1" w:after="60" w:line="240" w:lineRule="auto"/>
              <w:ind w:right="360"/>
              <w:rPr>
                <w:rFonts w:ascii="Verdana" w:hAnsi="Verdana"/>
                <w:color w:val="000000"/>
                <w:sz w:val="20"/>
                <w:szCs w:val="20"/>
              </w:rPr>
            </w:pPr>
            <w:proofErr w:type="spellStart"/>
            <w:r>
              <w:rPr>
                <w:rFonts w:ascii="Verdana" w:hAnsi="Verdana"/>
                <w:color w:val="000000"/>
                <w:sz w:val="20"/>
                <w:szCs w:val="20"/>
              </w:rPr>
              <w:t>Em</w:t>
            </w:r>
            <w:proofErr w:type="spellEnd"/>
            <w:r>
              <w:rPr>
                <w:rFonts w:ascii="Verdana" w:hAnsi="Verdana"/>
                <w:color w:val="000000"/>
                <w:sz w:val="20"/>
                <w:szCs w:val="20"/>
              </w:rPr>
              <w:t xml:space="preserve"> - Em7 - </w:t>
            </w:r>
            <w:proofErr w:type="spellStart"/>
            <w:r>
              <w:rPr>
                <w:rFonts w:ascii="Verdana" w:hAnsi="Verdana"/>
                <w:color w:val="000000"/>
                <w:sz w:val="20"/>
                <w:szCs w:val="20"/>
              </w:rPr>
              <w:t>Em</w:t>
            </w:r>
            <w:proofErr w:type="spellEnd"/>
            <w:r>
              <w:rPr>
                <w:rFonts w:ascii="Verdana" w:hAnsi="Verdana"/>
                <w:color w:val="000000"/>
                <w:sz w:val="20"/>
                <w:szCs w:val="20"/>
              </w:rPr>
              <w:t xml:space="preserve"> - Em7 - </w:t>
            </w:r>
            <w:proofErr w:type="spellStart"/>
            <w:r>
              <w:rPr>
                <w:rFonts w:ascii="Verdana" w:hAnsi="Verdana"/>
                <w:color w:val="000000"/>
                <w:sz w:val="20"/>
                <w:szCs w:val="20"/>
              </w:rPr>
              <w:t>Em</w:t>
            </w:r>
            <w:proofErr w:type="spellEnd"/>
            <w:r>
              <w:rPr>
                <w:rFonts w:ascii="Verdana" w:hAnsi="Verdana"/>
                <w:color w:val="000000"/>
                <w:sz w:val="20"/>
                <w:szCs w:val="20"/>
              </w:rPr>
              <w:t xml:space="preserve"> </w:t>
            </w:r>
          </w:p>
          <w:p w:rsidR="00F64AA3" w:rsidRDefault="00F64AA3" w:rsidP="00F64AA3">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Dm - Dm7 - Dm - Dm7 - Dm </w:t>
            </w:r>
          </w:p>
          <w:p w:rsidR="00F64AA3" w:rsidRDefault="00F64AA3" w:rsidP="00F64AA3">
            <w:pPr>
              <w:numPr>
                <w:ilvl w:val="0"/>
                <w:numId w:val="13"/>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Fm - Fm7 - Fm - Fm7 - Fm </w:t>
            </w:r>
          </w:p>
          <w:p w:rsidR="00F64AA3" w:rsidRDefault="00F64AA3" w:rsidP="00F64AA3">
            <w:pPr>
              <w:numPr>
                <w:ilvl w:val="0"/>
                <w:numId w:val="13"/>
              </w:numPr>
              <w:spacing w:before="100" w:beforeAutospacing="1" w:after="60" w:line="240" w:lineRule="auto"/>
              <w:ind w:right="360"/>
              <w:rPr>
                <w:rFonts w:ascii="Verdana" w:hAnsi="Verdana"/>
                <w:color w:val="000000"/>
                <w:sz w:val="20"/>
                <w:szCs w:val="20"/>
              </w:rPr>
            </w:pPr>
            <w:proofErr w:type="spellStart"/>
            <w:r>
              <w:rPr>
                <w:rFonts w:ascii="Verdana" w:hAnsi="Verdana"/>
                <w:color w:val="000000"/>
                <w:sz w:val="20"/>
                <w:szCs w:val="20"/>
              </w:rPr>
              <w:t>Bm</w:t>
            </w:r>
            <w:proofErr w:type="spellEnd"/>
            <w:r>
              <w:rPr>
                <w:rFonts w:ascii="Verdana" w:hAnsi="Verdana"/>
                <w:color w:val="000000"/>
                <w:sz w:val="20"/>
                <w:szCs w:val="20"/>
              </w:rPr>
              <w:t xml:space="preserve"> - Bm7 - </w:t>
            </w:r>
            <w:proofErr w:type="spellStart"/>
            <w:r>
              <w:rPr>
                <w:rFonts w:ascii="Verdana" w:hAnsi="Verdana"/>
                <w:color w:val="000000"/>
                <w:sz w:val="20"/>
                <w:szCs w:val="20"/>
              </w:rPr>
              <w:t>Bm</w:t>
            </w:r>
            <w:proofErr w:type="spellEnd"/>
            <w:r>
              <w:rPr>
                <w:rFonts w:ascii="Verdana" w:hAnsi="Verdana"/>
                <w:color w:val="000000"/>
                <w:sz w:val="20"/>
                <w:szCs w:val="20"/>
              </w:rPr>
              <w:t xml:space="preserve"> - Bm7 - </w:t>
            </w:r>
            <w:proofErr w:type="spellStart"/>
            <w:r>
              <w:rPr>
                <w:rFonts w:ascii="Verdana" w:hAnsi="Verdana"/>
                <w:color w:val="000000"/>
                <w:sz w:val="20"/>
                <w:szCs w:val="20"/>
              </w:rPr>
              <w:t>Bm</w:t>
            </w:r>
            <w:proofErr w:type="spellEnd"/>
            <w:r>
              <w:rPr>
                <w:rFonts w:ascii="Verdana" w:hAnsi="Verdana"/>
                <w:color w:val="000000"/>
                <w:sz w:val="20"/>
                <w:szCs w:val="20"/>
              </w:rPr>
              <w:t xml:space="preserve"> </w:t>
            </w:r>
          </w:p>
          <w:p w:rsidR="00F64AA3" w:rsidRDefault="00F64AA3" w:rsidP="00F64AA3">
            <w:pPr>
              <w:pStyle w:val="NormalWeb"/>
            </w:pPr>
            <w:r>
              <w:t xml:space="preserve">Now </w:t>
            </w:r>
            <w:proofErr w:type="gramStart"/>
            <w:r>
              <w:t>lets</w:t>
            </w:r>
            <w:proofErr w:type="gramEnd"/>
            <w:r>
              <w:t xml:space="preserve"> compare the dominant 7th and the minor 7th side by side. These have the root, 5th and minor 7th in common. The difference is the major and minor 3rd, respectively.</w:t>
            </w:r>
          </w:p>
          <w:p w:rsidR="00F64AA3" w:rsidRDefault="00F64AA3" w:rsidP="00F64AA3">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lastRenderedPageBreak/>
              <w:t xml:space="preserve">C7 - Cm7 - C7 - Cm7 - C7 </w:t>
            </w:r>
          </w:p>
          <w:p w:rsidR="00F64AA3" w:rsidRDefault="00F64AA3" w:rsidP="00F64AA3">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A7 - Am7 - A7 - Am7 - A7 </w:t>
            </w:r>
          </w:p>
          <w:p w:rsidR="00F64AA3" w:rsidRDefault="00F64AA3" w:rsidP="00F64AA3">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G7 - Gm7 - G7 - Gm7 - G7 </w:t>
            </w:r>
          </w:p>
          <w:p w:rsidR="00F64AA3" w:rsidRDefault="00F64AA3" w:rsidP="00F64AA3">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E7 - Em7 - E7 - Em7 - E7 </w:t>
            </w:r>
          </w:p>
          <w:p w:rsidR="00F64AA3" w:rsidRDefault="00F64AA3" w:rsidP="00F64AA3">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D7 - Dm7 - D7 - Dm7 - D7 </w:t>
            </w:r>
          </w:p>
          <w:p w:rsidR="00F64AA3" w:rsidRDefault="00F64AA3" w:rsidP="00F64AA3">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F7 - Fm7 - F7 - Fm7 - F7 </w:t>
            </w:r>
          </w:p>
          <w:p w:rsidR="00F64AA3" w:rsidRDefault="00F64AA3" w:rsidP="00F64AA3">
            <w:pPr>
              <w:numPr>
                <w:ilvl w:val="0"/>
                <w:numId w:val="14"/>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B7 - Bm7 - B7 - Bm7 - B7 </w:t>
            </w:r>
          </w:p>
          <w:p w:rsidR="00F64AA3" w:rsidRDefault="00F64AA3" w:rsidP="00F64AA3">
            <w:pPr>
              <w:pStyle w:val="NormalWeb"/>
            </w:pPr>
            <w:r>
              <w:t>Now some more musical examples where the minor 7th chords are used in conjunction with other chords in the scale for an overall softer minor feel than a straight minor chord.</w:t>
            </w:r>
          </w:p>
          <w:p w:rsidR="00F64AA3" w:rsidRDefault="00F64AA3" w:rsidP="00F64AA3">
            <w:pPr>
              <w:numPr>
                <w:ilvl w:val="0"/>
                <w:numId w:val="1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Am7 - B7 - Am7 - B7 - </w:t>
            </w:r>
            <w:proofErr w:type="spellStart"/>
            <w:r>
              <w:rPr>
                <w:rFonts w:ascii="Verdana" w:hAnsi="Verdana"/>
                <w:color w:val="000000"/>
                <w:sz w:val="20"/>
                <w:szCs w:val="20"/>
              </w:rPr>
              <w:t>Em</w:t>
            </w:r>
            <w:proofErr w:type="spellEnd"/>
            <w:r>
              <w:rPr>
                <w:rFonts w:ascii="Verdana" w:hAnsi="Verdana"/>
                <w:color w:val="000000"/>
                <w:sz w:val="20"/>
                <w:szCs w:val="20"/>
              </w:rPr>
              <w:t xml:space="preserve"> </w:t>
            </w:r>
          </w:p>
          <w:p w:rsidR="00F64AA3" w:rsidRDefault="00F64AA3" w:rsidP="00F64AA3">
            <w:pPr>
              <w:numPr>
                <w:ilvl w:val="0"/>
                <w:numId w:val="1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Dm7 - Am7 - E - Am </w:t>
            </w:r>
          </w:p>
          <w:p w:rsidR="00F64AA3" w:rsidRDefault="00F64AA3" w:rsidP="00F64AA3">
            <w:pPr>
              <w:numPr>
                <w:ilvl w:val="0"/>
                <w:numId w:val="1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Cm7 - Am - Cm7 - Am </w:t>
            </w:r>
          </w:p>
          <w:p w:rsidR="00F64AA3" w:rsidRDefault="00F64AA3" w:rsidP="00F64AA3">
            <w:pPr>
              <w:numPr>
                <w:ilvl w:val="0"/>
                <w:numId w:val="1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Dm7 - D7 - G </w:t>
            </w:r>
          </w:p>
          <w:p w:rsidR="00F64AA3" w:rsidRDefault="00F64AA3" w:rsidP="00F64AA3">
            <w:pPr>
              <w:numPr>
                <w:ilvl w:val="0"/>
                <w:numId w:val="1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Am7 - Dm7 - G7 </w:t>
            </w:r>
          </w:p>
          <w:p w:rsidR="00F64AA3" w:rsidRDefault="00F64AA3" w:rsidP="00F64AA3">
            <w:pPr>
              <w:numPr>
                <w:ilvl w:val="0"/>
                <w:numId w:val="15"/>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 - Bm7 - Em7 - A7 </w:t>
            </w:r>
          </w:p>
          <w:p w:rsidR="00F64AA3" w:rsidRDefault="00F64AA3" w:rsidP="00F64AA3">
            <w:pPr>
              <w:pStyle w:val="NormalWeb"/>
            </w:pPr>
            <w:r>
              <w:t>Now try to put the names of some songs you already know to these progressions. Come up with some of your own!</w:t>
            </w:r>
          </w:p>
          <w:p w:rsidR="00F64AA3" w:rsidRPr="00AA01DD" w:rsidRDefault="00F64AA3" w:rsidP="00AA01DD">
            <w:pPr>
              <w:spacing w:after="0" w:line="240" w:lineRule="auto"/>
              <w:jc w:val="both"/>
              <w:rPr>
                <w:rFonts w:ascii="Verdana" w:eastAsia="Times New Roman" w:hAnsi="Verdana" w:cs="Times New Roman"/>
                <w:color w:val="000000"/>
                <w:sz w:val="20"/>
                <w:szCs w:val="20"/>
              </w:rPr>
            </w:pPr>
          </w:p>
        </w:tc>
      </w:tr>
      <w:tr w:rsidR="00AA01DD" w:rsidRPr="00AA01DD">
        <w:trPr>
          <w:tblCellSpacing w:w="7" w:type="dxa"/>
        </w:trPr>
        <w:tc>
          <w:tcPr>
            <w:tcW w:w="5000" w:type="pct"/>
            <w:vAlign w:val="center"/>
            <w:hideMark/>
          </w:tcPr>
          <w:tbl>
            <w:tblPr>
              <w:tblW w:w="5000" w:type="pct"/>
              <w:tblCellSpacing w:w="0" w:type="dxa"/>
              <w:tblBorders>
                <w:bottom w:val="single" w:sz="8" w:space="0" w:color="800000"/>
              </w:tblBorders>
              <w:tblCellMar>
                <w:top w:w="15" w:type="dxa"/>
                <w:left w:w="15" w:type="dxa"/>
                <w:bottom w:w="15" w:type="dxa"/>
                <w:right w:w="15" w:type="dxa"/>
              </w:tblCellMar>
              <w:tblLook w:val="04A0"/>
            </w:tblPr>
            <w:tblGrid>
              <w:gridCol w:w="5307"/>
              <w:gridCol w:w="4053"/>
            </w:tblGrid>
            <w:tr w:rsidR="00AA01DD" w:rsidRPr="00AA01DD">
              <w:trPr>
                <w:tblCellSpacing w:w="0" w:type="dxa"/>
              </w:trPr>
              <w:tc>
                <w:tcPr>
                  <w:tcW w:w="3300" w:type="dxa"/>
                  <w:vAlign w:val="center"/>
                  <w:hideMark/>
                </w:tcPr>
                <w:p w:rsidR="00AA01DD" w:rsidRPr="00AA01DD" w:rsidRDefault="00AA01DD" w:rsidP="00AA01DD">
                  <w:pPr>
                    <w:spacing w:after="0" w:line="240" w:lineRule="auto"/>
                    <w:rPr>
                      <w:rFonts w:ascii="Verdana" w:eastAsia="Times New Roman" w:hAnsi="Verdana" w:cs="Times New Roman"/>
                      <w:color w:val="000000"/>
                      <w:sz w:val="20"/>
                      <w:szCs w:val="20"/>
                    </w:rPr>
                  </w:pPr>
                  <w:r w:rsidRPr="00AA01DD">
                    <w:rPr>
                      <w:rFonts w:ascii="Georgia" w:eastAsia="Times New Roman" w:hAnsi="Georgia" w:cs="Times New Roman"/>
                      <w:i/>
                      <w:iCs/>
                      <w:color w:val="800000"/>
                      <w:sz w:val="20"/>
                      <w:szCs w:val="20"/>
                    </w:rPr>
                    <w:lastRenderedPageBreak/>
                    <w:t xml:space="preserve">Category: Yellow Belt: Chords </w:t>
                  </w:r>
                  <w:r w:rsidRPr="00AA01DD">
                    <w:rPr>
                      <w:rFonts w:ascii="Georgia" w:eastAsia="Times New Roman" w:hAnsi="Georgia" w:cs="Times New Roman"/>
                      <w:i/>
                      <w:iCs/>
                      <w:color w:val="800000"/>
                      <w:sz w:val="20"/>
                      <w:szCs w:val="20"/>
                    </w:rPr>
                    <w:br/>
                    <w:t xml:space="preserve">Subcategory: Chord Charts </w:t>
                  </w:r>
                  <w:r w:rsidRPr="00AA01DD">
                    <w:rPr>
                      <w:rFonts w:ascii="Georgia" w:eastAsia="Times New Roman" w:hAnsi="Georgia" w:cs="Times New Roman"/>
                      <w:i/>
                      <w:iCs/>
                      <w:color w:val="800000"/>
                      <w:sz w:val="20"/>
                      <w:szCs w:val="20"/>
                    </w:rPr>
                    <w:br/>
                    <w:t>Published on: 09 Oct 2003</w:t>
                  </w:r>
                </w:p>
              </w:tc>
              <w:tc>
                <w:tcPr>
                  <w:tcW w:w="2520" w:type="dxa"/>
                  <w:vAlign w:val="center"/>
                  <w:hideMark/>
                </w:tcPr>
                <w:p w:rsidR="00AA01DD" w:rsidRPr="00AA01DD" w:rsidRDefault="00AA01DD" w:rsidP="00AA01DD">
                  <w:pPr>
                    <w:spacing w:after="0" w:line="240" w:lineRule="auto"/>
                    <w:jc w:val="right"/>
                    <w:rPr>
                      <w:rFonts w:ascii="Verdana" w:eastAsia="Times New Roman" w:hAnsi="Verdana" w:cs="Times New Roman"/>
                      <w:color w:val="000000"/>
                      <w:sz w:val="20"/>
                      <w:szCs w:val="20"/>
                    </w:rPr>
                  </w:pPr>
                </w:p>
              </w:tc>
            </w:tr>
          </w:tbl>
          <w:p w:rsidR="00AA01DD" w:rsidRPr="00AA01DD" w:rsidRDefault="00AA01DD" w:rsidP="00AA01DD">
            <w:pPr>
              <w:spacing w:after="0" w:line="240" w:lineRule="auto"/>
              <w:rPr>
                <w:rFonts w:ascii="Verdana" w:eastAsia="Times New Roman" w:hAnsi="Verdana" w:cs="Times New Roman"/>
                <w:color w:val="000000"/>
                <w:sz w:val="20"/>
                <w:szCs w:val="20"/>
              </w:rPr>
            </w:pPr>
          </w:p>
        </w:tc>
      </w:tr>
    </w:tbl>
    <w:p w:rsidR="00AA01DD" w:rsidRPr="00AA01DD" w:rsidRDefault="00AA01DD" w:rsidP="00AA01DD">
      <w:pPr>
        <w:spacing w:after="0" w:line="240" w:lineRule="auto"/>
        <w:rPr>
          <w:rFonts w:ascii="Verdana" w:eastAsia="Times New Roman" w:hAnsi="Verdana" w:cs="Times New Roman"/>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AA01DD" w:rsidRPr="00AA01DD" w:rsidTr="00B47BFE">
        <w:trPr>
          <w:tblCellSpacing w:w="7" w:type="dxa"/>
        </w:trPr>
        <w:tc>
          <w:tcPr>
            <w:tcW w:w="4985" w:type="pct"/>
            <w:vAlign w:val="center"/>
            <w:hideMark/>
          </w:tcPr>
          <w:p w:rsidR="00AA01DD" w:rsidRPr="00AA01DD" w:rsidRDefault="00AA01DD" w:rsidP="00AA01DD">
            <w:pPr>
              <w:spacing w:before="400" w:after="120" w:line="240" w:lineRule="auto"/>
              <w:ind w:left="400"/>
              <w:jc w:val="both"/>
              <w:outlineLvl w:val="2"/>
              <w:rPr>
                <w:rFonts w:ascii="Papyrus" w:eastAsia="Times New Roman" w:hAnsi="Papyrus" w:cs="Times New Roman"/>
                <w:b/>
                <w:bCs/>
                <w:color w:val="800000"/>
                <w:sz w:val="36"/>
                <w:szCs w:val="36"/>
              </w:rPr>
            </w:pPr>
            <w:r w:rsidRPr="00AA01DD">
              <w:rPr>
                <w:rFonts w:ascii="Papyrus" w:eastAsia="Times New Roman" w:hAnsi="Papyrus" w:cs="Times New Roman"/>
                <w:b/>
                <w:bCs/>
                <w:color w:val="800000"/>
                <w:sz w:val="36"/>
                <w:szCs w:val="36"/>
              </w:rPr>
              <w:t>Open Major 7th Chords</w:t>
            </w:r>
          </w:p>
        </w:tc>
      </w:tr>
      <w:tr w:rsidR="00AA01DD" w:rsidRPr="00AA01DD" w:rsidTr="00B47BFE">
        <w:trPr>
          <w:tblCellSpacing w:w="7" w:type="dxa"/>
        </w:trPr>
        <w:tc>
          <w:tcPr>
            <w:tcW w:w="4985" w:type="pct"/>
            <w:vAlign w:val="center"/>
            <w:hideMark/>
          </w:tcPr>
          <w:p w:rsidR="00AA01DD" w:rsidRPr="00F64AA3" w:rsidRDefault="00AA01DD" w:rsidP="00F64AA3">
            <w:pPr>
              <w:pStyle w:val="NormalWeb"/>
            </w:pPr>
            <w:r w:rsidRPr="00AA01DD">
              <w:t>More very common open chords to get to know. By now you are probably beginning to take notice that the chords have a lot in common with the ones you already know, but the sound is quite unique. It's this difference in the quality of the tiny changes that make them so interesting and useful. Pay particular attention to these differences. At the end of this lesson, you'll have 28 of the most popular chords in music in your arsenal!</w:t>
            </w:r>
          </w:p>
          <w:p w:rsidR="00F64AA3" w:rsidRDefault="00F64AA3" w:rsidP="00F64AA3">
            <w:pPr>
              <w:pStyle w:val="NormalWeb"/>
            </w:pPr>
            <w:r>
              <w:t>Major 7th chords get their name from the combination of the major 7th note in combination with the major 3rd note. Double majors. You might think that this would make it sound a little too major, but this is not the case. This chord actually sounds a little off major. But it has its place in the harmonic scale and as a chord to use as a transition between a major chord and a dominant 7th chord. In later lessons, you will learn that the major 7th chord is a substitute for the major I and IV chords, in harmonic progressions.</w:t>
            </w:r>
          </w:p>
          <w:p w:rsidR="00F64AA3" w:rsidRDefault="00F64AA3" w:rsidP="00F64AA3">
            <w:pPr>
              <w:pStyle w:val="NormalWeb"/>
            </w:pPr>
            <w:r>
              <w:t>Take another minute to memorize this table:</w:t>
            </w:r>
          </w:p>
          <w:p w:rsidR="00F64AA3" w:rsidRDefault="00F64AA3" w:rsidP="00F64AA3">
            <w:pPr>
              <w:rPr>
                <w:rFonts w:ascii="Verdana" w:hAnsi="Verdana"/>
                <w:color w:val="000000"/>
                <w:sz w:val="20"/>
                <w:szCs w:val="20"/>
              </w:rPr>
            </w:pP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833"/>
              <w:gridCol w:w="2639"/>
            </w:tblGrid>
            <w:tr w:rsidR="00F64AA3">
              <w:trPr>
                <w:tblCellSpacing w:w="15"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lastRenderedPageBreak/>
                    <w:t>Attributes</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Values</w:t>
                  </w:r>
                </w:p>
              </w:tc>
            </w:tr>
            <w:tr w:rsidR="00F64AA3">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?Chord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?1-M3-5-M7</w:t>
                  </w:r>
                </w:p>
              </w:tc>
            </w:tr>
            <w:tr w:rsidR="00F64AA3">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?Major</w:t>
                  </w:r>
                </w:p>
              </w:tc>
            </w:tr>
            <w:tr w:rsidR="00F64AA3">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4AA3" w:rsidRDefault="00F64AA3">
                  <w:pPr>
                    <w:rPr>
                      <w:rFonts w:ascii="Verdana" w:hAnsi="Verdana"/>
                      <w:color w:val="000000"/>
                      <w:sz w:val="20"/>
                      <w:szCs w:val="20"/>
                    </w:rPr>
                  </w:pPr>
                  <w:r>
                    <w:rPr>
                      <w:rFonts w:ascii="Verdana" w:hAnsi="Verdana"/>
                      <w:color w:val="000000"/>
                      <w:sz w:val="20"/>
                      <w:szCs w:val="20"/>
                    </w:rPr>
                    <w:t>?M3, M7</w:t>
                  </w:r>
                </w:p>
              </w:tc>
            </w:tr>
          </w:tbl>
          <w:p w:rsidR="00F64AA3" w:rsidRDefault="00F64AA3" w:rsidP="00F64AA3">
            <w:pPr>
              <w:spacing w:after="240"/>
              <w:rPr>
                <w:rFonts w:ascii="Verdana" w:hAnsi="Verdana"/>
                <w:color w:val="000000"/>
                <w:sz w:val="20"/>
                <w:szCs w:val="20"/>
              </w:rPr>
            </w:pPr>
          </w:p>
          <w:p w:rsidR="00F64AA3" w:rsidRDefault="00F64AA3" w:rsidP="00F64AA3">
            <w:pPr>
              <w:pStyle w:val="NormalWeb"/>
            </w:pPr>
            <w:r>
              <w:t>Now take some time to learn each chord shape in this table. White notes are optional:</w:t>
            </w:r>
          </w:p>
          <w:p w:rsidR="00F64AA3" w:rsidRDefault="00F64AA3" w:rsidP="00F64AA3">
            <w:pPr>
              <w:rPr>
                <w:rFonts w:ascii="Verdana" w:hAnsi="Verdana"/>
                <w:color w:val="000000"/>
                <w:sz w:val="20"/>
                <w:szCs w:val="20"/>
              </w:rPr>
            </w:pPr>
          </w:p>
          <w:tbl>
            <w:tblPr>
              <w:tblW w:w="9735" w:type="dxa"/>
              <w:tblCellSpacing w:w="7" w:type="dxa"/>
              <w:tblCellMar>
                <w:top w:w="15" w:type="dxa"/>
                <w:left w:w="15" w:type="dxa"/>
                <w:bottom w:w="15" w:type="dxa"/>
                <w:right w:w="15" w:type="dxa"/>
              </w:tblCellMar>
              <w:tblLook w:val="04A0"/>
            </w:tblPr>
            <w:tblGrid>
              <w:gridCol w:w="1873"/>
              <w:gridCol w:w="1865"/>
              <w:gridCol w:w="1865"/>
              <w:gridCol w:w="1865"/>
              <w:gridCol w:w="1872"/>
            </w:tblGrid>
            <w:tr w:rsidR="00F64AA3">
              <w:trPr>
                <w:tblCellSpacing w:w="7" w:type="dxa"/>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CM7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AM7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GM7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EM7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DM7</w:t>
                  </w:r>
                </w:p>
              </w:tc>
            </w:tr>
            <w:tr w:rsidR="00F64AA3">
              <w:trPr>
                <w:tblCellSpacing w:w="7" w:type="dxa"/>
              </w:trPr>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35" name="Picture 35" descr="http://www.blackbeltguitar.com/images/chords/Chord-C-Maj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lackbeltguitar.com/images/chords/Chord-C-Maj7-Open.gif"/>
                                <pic:cNvPicPr>
                                  <a:picLocks noChangeAspect="1" noChangeArrowheads="1"/>
                                </pic:cNvPicPr>
                              </pic:nvPicPr>
                              <pic:blipFill>
                                <a:blip r:embed="rId25"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36" name="Picture 36" descr="http://www.blackbeltguitar.com/images/chords/Chord-A-Maj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lackbeltguitar.com/images/chords/Chord-A-Maj7-Open.gif"/>
                                <pic:cNvPicPr>
                                  <a:picLocks noChangeAspect="1" noChangeArrowheads="1"/>
                                </pic:cNvPicPr>
                              </pic:nvPicPr>
                              <pic:blipFill>
                                <a:blip r:embed="rId26"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37" name="Picture 37" descr="http://www.blackbeltguitar.com/images/chords/Chord-G-Maj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lackbeltguitar.com/images/chords/Chord-G-Maj7-Open.gif"/>
                                <pic:cNvPicPr>
                                  <a:picLocks noChangeAspect="1" noChangeArrowheads="1"/>
                                </pic:cNvPicPr>
                              </pic:nvPicPr>
                              <pic:blipFill>
                                <a:blip r:embed="rId27"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38" name="Picture 38" descr="http://www.blackbeltguitar.com/images/chords/Chord-E-Maj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blackbeltguitar.com/images/chords/Chord-E-Maj7-Open.gif"/>
                                <pic:cNvPicPr>
                                  <a:picLocks noChangeAspect="1" noChangeArrowheads="1"/>
                                </pic:cNvPicPr>
                              </pic:nvPicPr>
                              <pic:blipFill>
                                <a:blip r:embed="rId28"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39" name="Picture 39" descr="http://www.blackbeltguitar.com/images/chords/Chord-D-Maj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blackbeltguitar.com/images/chords/Chord-D-Maj7-Open.gif"/>
                                <pic:cNvPicPr>
                                  <a:picLocks noChangeAspect="1" noChangeArrowheads="1"/>
                                </pic:cNvPicPr>
                              </pic:nvPicPr>
                              <pic:blipFill>
                                <a:blip r:embed="rId29"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r>
            <w:tr w:rsidR="00F64AA3">
              <w:trPr>
                <w:tblCellSpacing w:w="7" w:type="dxa"/>
              </w:trPr>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FM7</w:t>
                  </w:r>
                </w:p>
              </w:tc>
              <w:tc>
                <w:tcPr>
                  <w:tcW w:w="0" w:type="auto"/>
                  <w:tcBorders>
                    <w:top w:val="single" w:sz="8" w:space="0" w:color="000000"/>
                    <w:left w:val="single" w:sz="8" w:space="0" w:color="000000"/>
                    <w:bottom w:val="single" w:sz="8" w:space="0" w:color="000000"/>
                    <w:right w:val="single" w:sz="8" w:space="0" w:color="000000"/>
                  </w:tcBorders>
                  <w:shd w:val="clear" w:color="auto" w:fill="800000"/>
                  <w:tcMar>
                    <w:top w:w="0" w:type="dxa"/>
                    <w:left w:w="0" w:type="dxa"/>
                    <w:bottom w:w="0" w:type="dxa"/>
                    <w:right w:w="0" w:type="dxa"/>
                  </w:tcMar>
                  <w:vAlign w:val="center"/>
                  <w:hideMark/>
                </w:tcPr>
                <w:p w:rsidR="00F64AA3" w:rsidRDefault="00F64AA3">
                  <w:pPr>
                    <w:pStyle w:val="tableheader"/>
                  </w:pPr>
                  <w:r>
                    <w:t>BM7</w:t>
                  </w:r>
                </w:p>
              </w:tc>
              <w:tc>
                <w:tcPr>
                  <w:tcW w:w="0" w:type="auto"/>
                  <w:vAlign w:val="center"/>
                  <w:hideMark/>
                </w:tcPr>
                <w:p w:rsidR="00F64AA3" w:rsidRDefault="00F64AA3">
                  <w:pPr>
                    <w:rPr>
                      <w:sz w:val="20"/>
                      <w:szCs w:val="20"/>
                    </w:rPr>
                  </w:pPr>
                </w:p>
              </w:tc>
              <w:tc>
                <w:tcPr>
                  <w:tcW w:w="0" w:type="auto"/>
                  <w:vAlign w:val="center"/>
                  <w:hideMark/>
                </w:tcPr>
                <w:p w:rsidR="00F64AA3" w:rsidRDefault="00F64AA3">
                  <w:pPr>
                    <w:rPr>
                      <w:sz w:val="20"/>
                      <w:szCs w:val="20"/>
                    </w:rPr>
                  </w:pPr>
                </w:p>
              </w:tc>
              <w:tc>
                <w:tcPr>
                  <w:tcW w:w="0" w:type="auto"/>
                  <w:vAlign w:val="center"/>
                  <w:hideMark/>
                </w:tcPr>
                <w:p w:rsidR="00F64AA3" w:rsidRDefault="00F64AA3">
                  <w:pPr>
                    <w:rPr>
                      <w:sz w:val="20"/>
                      <w:szCs w:val="20"/>
                    </w:rPr>
                  </w:pPr>
                </w:p>
              </w:tc>
            </w:tr>
            <w:tr w:rsidR="00F64AA3">
              <w:trPr>
                <w:tblCellSpacing w:w="7" w:type="dxa"/>
              </w:trPr>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40" name="Picture 40" descr="http://www.blackbeltguitar.com/images/chords/Chord-F-Maj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lackbeltguitar.com/images/chords/Chord-F-Maj7-Open.gif"/>
                                <pic:cNvPicPr>
                                  <a:picLocks noChangeAspect="1" noChangeArrowheads="1"/>
                                </pic:cNvPicPr>
                              </pic:nvPicPr>
                              <pic:blipFill>
                                <a:blip r:embed="rId30"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41" name="Picture 41" descr="http://www.blackbeltguitar.com/images/chords/Chord-B-Maj7-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lackbeltguitar.com/images/chords/Chord-B-Maj7-Open.gif"/>
                                <pic:cNvPicPr>
                                  <a:picLocks noChangeAspect="1" noChangeArrowheads="1"/>
                                </pic:cNvPicPr>
                              </pic:nvPicPr>
                              <pic:blipFill>
                                <a:blip r:embed="rId31"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p>
              </w:tc>
              <w:tc>
                <w:tcPr>
                  <w:tcW w:w="0" w:type="auto"/>
                  <w:vAlign w:val="center"/>
                  <w:hideMark/>
                </w:tcPr>
                <w:p w:rsidR="00F64AA3" w:rsidRDefault="00F64AA3">
                  <w:pPr>
                    <w:rPr>
                      <w:sz w:val="20"/>
                      <w:szCs w:val="20"/>
                    </w:rPr>
                  </w:pPr>
                </w:p>
              </w:tc>
              <w:tc>
                <w:tcPr>
                  <w:tcW w:w="0" w:type="auto"/>
                  <w:vAlign w:val="center"/>
                  <w:hideMark/>
                </w:tcPr>
                <w:p w:rsidR="00F64AA3" w:rsidRDefault="00F64AA3">
                  <w:pPr>
                    <w:rPr>
                      <w:sz w:val="20"/>
                      <w:szCs w:val="20"/>
                    </w:rPr>
                  </w:pPr>
                </w:p>
              </w:tc>
              <w:tc>
                <w:tcPr>
                  <w:tcW w:w="0" w:type="auto"/>
                  <w:vAlign w:val="center"/>
                  <w:hideMark/>
                </w:tcPr>
                <w:p w:rsidR="00F64AA3" w:rsidRDefault="00F64AA3">
                  <w:pPr>
                    <w:rPr>
                      <w:sz w:val="20"/>
                      <w:szCs w:val="20"/>
                    </w:rPr>
                  </w:pPr>
                </w:p>
              </w:tc>
            </w:tr>
          </w:tbl>
          <w:p w:rsidR="00F64AA3" w:rsidRDefault="003F423D" w:rsidP="00F64AA3">
            <w:pPr>
              <w:rPr>
                <w:rFonts w:ascii="Verdana" w:hAnsi="Verdana"/>
                <w:color w:val="000000"/>
                <w:sz w:val="20"/>
                <w:szCs w:val="20"/>
              </w:rPr>
            </w:pPr>
            <w:r w:rsidRPr="003F423D">
              <w:rPr>
                <w:rFonts w:ascii="Verdana" w:hAnsi="Verdana"/>
                <w:color w:val="000000"/>
                <w:sz w:val="20"/>
                <w:szCs w:val="20"/>
              </w:rPr>
              <w:pict>
                <v:rect id="_x0000_i1026" style="width:280.8pt;height:1.5pt" o:hrpct="600" o:hralign="center" o:hrstd="t" o:hrnoshade="t" o:hr="t" fillcolor="maroon" stroked="f"/>
              </w:pict>
            </w:r>
          </w:p>
          <w:p w:rsidR="00F64AA3" w:rsidRDefault="00F64AA3" w:rsidP="00F64AA3">
            <w:pPr>
              <w:pStyle w:val="Heading2"/>
              <w:rPr>
                <w:rFonts w:ascii="Papyrus" w:hAnsi="Papyrus"/>
                <w:color w:val="800000"/>
                <w:sz w:val="40"/>
                <w:szCs w:val="40"/>
              </w:rPr>
            </w:pPr>
            <w:r>
              <w:t>Exercises:</w:t>
            </w:r>
          </w:p>
          <w:p w:rsidR="00F64AA3" w:rsidRDefault="00F64AA3" w:rsidP="00F64AA3">
            <w:pPr>
              <w:numPr>
                <w:ilvl w:val="0"/>
                <w:numId w:val="1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Play each chord until you can do so comfortably without dampening those strings that should be played, or playing strings that should not be played. Learn to pay close attention to clean playing from the start, and you'll sound much better much sooner. </w:t>
            </w:r>
          </w:p>
          <w:p w:rsidR="00F64AA3" w:rsidRDefault="00F64AA3" w:rsidP="00F64AA3">
            <w:pPr>
              <w:numPr>
                <w:ilvl w:val="0"/>
                <w:numId w:val="1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the fingering that works most comfortably and effectively for you. </w:t>
            </w:r>
          </w:p>
          <w:p w:rsidR="00F64AA3" w:rsidRDefault="00F64AA3" w:rsidP="00F64AA3">
            <w:pPr>
              <w:numPr>
                <w:ilvl w:val="0"/>
                <w:numId w:val="1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the correct finger pressure to apply to your strings for the best sound and most comfort. You should be pressing just hard enough to eliminate any string buzz, but not so hard that your hand gets fatigued or cramped. </w:t>
            </w:r>
          </w:p>
          <w:p w:rsidR="00F64AA3" w:rsidRDefault="00F64AA3" w:rsidP="00F64AA3">
            <w:pPr>
              <w:numPr>
                <w:ilvl w:val="0"/>
                <w:numId w:val="1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Try strumming the chord with your right hand, and also playing one note at a </w:t>
            </w:r>
            <w:r>
              <w:rPr>
                <w:rFonts w:ascii="Verdana" w:hAnsi="Verdana"/>
                <w:color w:val="000000"/>
                <w:sz w:val="20"/>
                <w:szCs w:val="20"/>
              </w:rPr>
              <w:lastRenderedPageBreak/>
              <w:t xml:space="preserve">time from bottom to top, and top to bottom. </w:t>
            </w:r>
          </w:p>
          <w:p w:rsidR="00F64AA3" w:rsidRDefault="00F64AA3" w:rsidP="00F64AA3">
            <w:pPr>
              <w:numPr>
                <w:ilvl w:val="0"/>
                <w:numId w:val="1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As you play the notes one at a time, sing the note names aloud, playing and singing from bottom to top, and top to bottom. This will reinforce your learning of the note names on the fret board. </w:t>
            </w:r>
          </w:p>
          <w:p w:rsidR="00F64AA3" w:rsidRDefault="00F64AA3" w:rsidP="00F64AA3">
            <w:pPr>
              <w:numPr>
                <w:ilvl w:val="0"/>
                <w:numId w:val="1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Try playing all the chords in complete darkness, using only your finger memory to locate and position your fingers without your eyes to guide them. As you play the chord, sing the name of the chord, and visualize the chord shape. </w:t>
            </w:r>
          </w:p>
          <w:p w:rsidR="00F64AA3" w:rsidRDefault="00F64AA3" w:rsidP="00F64AA3">
            <w:pPr>
              <w:numPr>
                <w:ilvl w:val="0"/>
                <w:numId w:val="1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Learn to transition smoothly from one chord to another without noise. Practice changing from every chord in this set to every other chord in this set and back until you can do so comfortably. </w:t>
            </w:r>
          </w:p>
          <w:p w:rsidR="00F64AA3" w:rsidRDefault="00F64AA3" w:rsidP="00F64AA3">
            <w:pPr>
              <w:numPr>
                <w:ilvl w:val="0"/>
                <w:numId w:val="16"/>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In each chord, listen for and locate the major 7th note. </w:t>
            </w:r>
          </w:p>
          <w:p w:rsidR="00F64AA3" w:rsidRDefault="003F423D" w:rsidP="00F64AA3">
            <w:pPr>
              <w:spacing w:after="0"/>
              <w:rPr>
                <w:rFonts w:ascii="Verdana" w:hAnsi="Verdana"/>
                <w:color w:val="000000"/>
                <w:sz w:val="20"/>
                <w:szCs w:val="20"/>
              </w:rPr>
            </w:pPr>
            <w:r w:rsidRPr="003F423D">
              <w:rPr>
                <w:rFonts w:ascii="Verdana" w:hAnsi="Verdana"/>
                <w:color w:val="000000"/>
                <w:sz w:val="20"/>
                <w:szCs w:val="20"/>
              </w:rPr>
              <w:pict>
                <v:rect id="_x0000_i1027" style="width:248.4pt;height:1.5pt" o:hrpct="600" o:hralign="center" o:hrstd="t" o:hrnoshade="t" o:hr="t" fillcolor="maroon" stroked="f"/>
              </w:pict>
            </w:r>
          </w:p>
          <w:p w:rsidR="00F64AA3" w:rsidRDefault="00F64AA3" w:rsidP="00F64AA3">
            <w:pPr>
              <w:pStyle w:val="NormalWeb"/>
            </w:pPr>
            <w:proofErr w:type="gramStart"/>
            <w:r>
              <w:t>Lets</w:t>
            </w:r>
            <w:proofErr w:type="gramEnd"/>
            <w:r>
              <w:t xml:space="preserve"> review the major chords (those with a major third in them), to compare them side by side, so you can get the fingering and sounds of the different 7th degrees down pat. Many popular songs use this transition to walk chromatically up and down the 7th degree while holding the rest of the notes in the scale constant.</w:t>
            </w:r>
          </w:p>
          <w:p w:rsidR="00F64AA3" w:rsidRDefault="00F64AA3" w:rsidP="00F64AA3">
            <w:pPr>
              <w:numPr>
                <w:ilvl w:val="0"/>
                <w:numId w:val="17"/>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 - CM7 - C7 - CM7 - C </w:t>
            </w:r>
          </w:p>
          <w:p w:rsidR="00F64AA3" w:rsidRDefault="00F64AA3" w:rsidP="00F64AA3">
            <w:pPr>
              <w:numPr>
                <w:ilvl w:val="0"/>
                <w:numId w:val="17"/>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 - AM7 - A7 - AM7 - A </w:t>
            </w:r>
          </w:p>
          <w:p w:rsidR="00F64AA3" w:rsidRDefault="00F64AA3" w:rsidP="00F64AA3">
            <w:pPr>
              <w:numPr>
                <w:ilvl w:val="0"/>
                <w:numId w:val="17"/>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G - GM7 - G7 - GM7 - G </w:t>
            </w:r>
          </w:p>
          <w:p w:rsidR="00F64AA3" w:rsidRDefault="00F64AA3" w:rsidP="00F64AA3">
            <w:pPr>
              <w:numPr>
                <w:ilvl w:val="0"/>
                <w:numId w:val="17"/>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E - EM7 - E7 - EM7 - E </w:t>
            </w:r>
          </w:p>
          <w:p w:rsidR="00F64AA3" w:rsidRDefault="00F64AA3" w:rsidP="00F64AA3">
            <w:pPr>
              <w:numPr>
                <w:ilvl w:val="0"/>
                <w:numId w:val="17"/>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D - DM7 - D7 - DM7 - D </w:t>
            </w:r>
          </w:p>
          <w:p w:rsidR="00F64AA3" w:rsidRDefault="00F64AA3" w:rsidP="00F64AA3">
            <w:pPr>
              <w:numPr>
                <w:ilvl w:val="0"/>
                <w:numId w:val="17"/>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F - FM7 - F7 - FM7 - F </w:t>
            </w:r>
          </w:p>
          <w:p w:rsidR="00F64AA3" w:rsidRDefault="00F64AA3" w:rsidP="00F64AA3">
            <w:pPr>
              <w:numPr>
                <w:ilvl w:val="0"/>
                <w:numId w:val="17"/>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B - BM7 - B7 - BM7 - B </w:t>
            </w:r>
          </w:p>
          <w:p w:rsidR="00F64AA3" w:rsidRDefault="00F64AA3" w:rsidP="00F64AA3">
            <w:pPr>
              <w:pStyle w:val="NormalWeb"/>
            </w:pPr>
            <w:r>
              <w:t>In the progressions below, pay attention to the lovely soft sound of the major 7th chord when played with other major 7th chords in the same scale.</w:t>
            </w:r>
          </w:p>
          <w:p w:rsidR="00F64AA3" w:rsidRDefault="00F64AA3" w:rsidP="00F64AA3">
            <w:pPr>
              <w:numPr>
                <w:ilvl w:val="0"/>
                <w:numId w:val="1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EM7 - AM7 - EM7 - AM7 </w:t>
            </w:r>
          </w:p>
          <w:p w:rsidR="00F64AA3" w:rsidRDefault="00F64AA3" w:rsidP="00F64AA3">
            <w:pPr>
              <w:numPr>
                <w:ilvl w:val="0"/>
                <w:numId w:val="1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AM7 - DM7 - AM7 - DM7 </w:t>
            </w:r>
          </w:p>
          <w:p w:rsidR="00F64AA3" w:rsidRDefault="00F64AA3" w:rsidP="00F64AA3">
            <w:pPr>
              <w:numPr>
                <w:ilvl w:val="0"/>
                <w:numId w:val="1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CM7 - FM7 - CM7 - FM7 </w:t>
            </w:r>
          </w:p>
          <w:p w:rsidR="00F64AA3" w:rsidRDefault="00F64AA3" w:rsidP="00F64AA3">
            <w:pPr>
              <w:numPr>
                <w:ilvl w:val="0"/>
                <w:numId w:val="18"/>
              </w:numPr>
              <w:spacing w:before="100" w:beforeAutospacing="1" w:after="60" w:line="240" w:lineRule="auto"/>
              <w:ind w:right="360"/>
              <w:rPr>
                <w:rFonts w:ascii="Verdana" w:hAnsi="Verdana"/>
                <w:color w:val="000000"/>
                <w:sz w:val="20"/>
                <w:szCs w:val="20"/>
              </w:rPr>
            </w:pPr>
            <w:r>
              <w:rPr>
                <w:rFonts w:ascii="Verdana" w:hAnsi="Verdana"/>
                <w:color w:val="000000"/>
                <w:sz w:val="20"/>
                <w:szCs w:val="20"/>
              </w:rPr>
              <w:t xml:space="preserve">CM7 - AM7 - CM7 - AM7 </w:t>
            </w:r>
          </w:p>
          <w:p w:rsidR="00F64AA3" w:rsidRPr="00AA01DD" w:rsidRDefault="00F64AA3" w:rsidP="00B47BFE">
            <w:pPr>
              <w:pStyle w:val="NormalWeb"/>
            </w:pPr>
            <w:r>
              <w:t>Now try to put the names of some songs you already know to these progressions. Come up with some of your own!</w:t>
            </w:r>
          </w:p>
        </w:tc>
      </w:tr>
      <w:tr w:rsidR="00AA01DD" w:rsidRPr="00AA01DD" w:rsidTr="00B47BFE">
        <w:trPr>
          <w:tblCellSpacing w:w="7" w:type="dxa"/>
        </w:trPr>
        <w:tc>
          <w:tcPr>
            <w:tcW w:w="4985" w:type="pct"/>
            <w:vAlign w:val="center"/>
            <w:hideMark/>
          </w:tcPr>
          <w:p w:rsidR="00AA01DD" w:rsidRPr="00AA01DD" w:rsidRDefault="00AA01DD" w:rsidP="00AA01DD">
            <w:pPr>
              <w:spacing w:after="0" w:line="240" w:lineRule="auto"/>
              <w:rPr>
                <w:rFonts w:ascii="Verdana" w:eastAsia="Times New Roman" w:hAnsi="Verdana" w:cs="Times New Roman"/>
                <w:color w:val="000000"/>
                <w:sz w:val="20"/>
                <w:szCs w:val="20"/>
              </w:rPr>
            </w:pPr>
          </w:p>
        </w:tc>
      </w:tr>
      <w:tr w:rsidR="00AA01DD" w:rsidRPr="00AA01DD" w:rsidTr="00B47BFE">
        <w:trPr>
          <w:tblCellSpacing w:w="7" w:type="dxa"/>
        </w:trPr>
        <w:tc>
          <w:tcPr>
            <w:tcW w:w="4985" w:type="pct"/>
            <w:vAlign w:val="center"/>
            <w:hideMark/>
          </w:tcPr>
          <w:p w:rsidR="00AA01DD" w:rsidRPr="00AA01DD" w:rsidRDefault="00AA01DD" w:rsidP="00AA01DD">
            <w:pPr>
              <w:spacing w:before="400" w:after="120" w:line="240" w:lineRule="auto"/>
              <w:ind w:left="400"/>
              <w:jc w:val="both"/>
              <w:outlineLvl w:val="2"/>
              <w:rPr>
                <w:rFonts w:ascii="Papyrus" w:eastAsia="Times New Roman" w:hAnsi="Papyrus" w:cs="Times New Roman"/>
                <w:b/>
                <w:bCs/>
                <w:color w:val="800000"/>
                <w:sz w:val="36"/>
                <w:szCs w:val="36"/>
              </w:rPr>
            </w:pPr>
            <w:r w:rsidRPr="00AA01DD">
              <w:rPr>
                <w:rFonts w:ascii="Papyrus" w:eastAsia="Times New Roman" w:hAnsi="Papyrus" w:cs="Times New Roman"/>
                <w:b/>
                <w:bCs/>
                <w:color w:val="800000"/>
                <w:sz w:val="36"/>
                <w:szCs w:val="36"/>
              </w:rPr>
              <w:t>Set Management: A Must-Have in Performing</w:t>
            </w:r>
          </w:p>
        </w:tc>
      </w:tr>
      <w:tr w:rsidR="00AA01DD" w:rsidRPr="00AA01DD" w:rsidTr="00B47BFE">
        <w:trPr>
          <w:tblCellSpacing w:w="7" w:type="dxa"/>
        </w:trPr>
        <w:tc>
          <w:tcPr>
            <w:tcW w:w="4985" w:type="pct"/>
            <w:vAlign w:val="center"/>
            <w:hideMark/>
          </w:tcPr>
          <w:p w:rsidR="00F64AA3" w:rsidRPr="00AA01DD" w:rsidRDefault="00F64AA3" w:rsidP="00AA01DD">
            <w:pPr>
              <w:spacing w:after="0" w:line="240" w:lineRule="auto"/>
              <w:jc w:val="both"/>
              <w:rPr>
                <w:rFonts w:ascii="Verdana" w:eastAsia="Times New Roman" w:hAnsi="Verdana" w:cs="Times New Roman"/>
                <w:color w:val="000000"/>
                <w:sz w:val="20"/>
                <w:szCs w:val="20"/>
              </w:rPr>
            </w:pPr>
          </w:p>
        </w:tc>
      </w:tr>
      <w:tr w:rsidR="00AA01DD" w:rsidRPr="00AA01DD" w:rsidTr="00B47BFE">
        <w:trPr>
          <w:tblCellSpacing w:w="7" w:type="dxa"/>
        </w:trPr>
        <w:tc>
          <w:tcPr>
            <w:tcW w:w="4985" w:type="pct"/>
            <w:vAlign w:val="center"/>
            <w:hideMark/>
          </w:tcPr>
          <w:p w:rsidR="00AA01DD" w:rsidRPr="00AA01DD" w:rsidRDefault="00AA01DD" w:rsidP="00AA01DD">
            <w:pPr>
              <w:spacing w:after="0" w:line="240" w:lineRule="auto"/>
              <w:rPr>
                <w:rFonts w:ascii="Verdana" w:eastAsia="Times New Roman" w:hAnsi="Verdana" w:cs="Times New Roman"/>
                <w:color w:val="000000"/>
                <w:sz w:val="20"/>
                <w:szCs w:val="20"/>
              </w:rPr>
            </w:pPr>
          </w:p>
        </w:tc>
      </w:tr>
      <w:tr w:rsidR="00AA01DD" w:rsidRPr="00AA01DD" w:rsidTr="00B47BFE">
        <w:trPr>
          <w:tblCellSpacing w:w="7" w:type="dxa"/>
        </w:trPr>
        <w:tc>
          <w:tcPr>
            <w:tcW w:w="4985" w:type="pct"/>
            <w:vAlign w:val="center"/>
            <w:hideMark/>
          </w:tcPr>
          <w:p w:rsidR="00AA01DD" w:rsidRPr="00AA01DD" w:rsidRDefault="00AA01DD" w:rsidP="00AA01DD">
            <w:pPr>
              <w:spacing w:before="400" w:after="120" w:line="240" w:lineRule="auto"/>
              <w:ind w:left="400"/>
              <w:jc w:val="both"/>
              <w:outlineLvl w:val="2"/>
              <w:rPr>
                <w:rFonts w:ascii="Papyrus" w:eastAsia="Times New Roman" w:hAnsi="Papyrus" w:cs="Times New Roman"/>
                <w:b/>
                <w:bCs/>
                <w:color w:val="800000"/>
                <w:sz w:val="36"/>
                <w:szCs w:val="36"/>
              </w:rPr>
            </w:pPr>
            <w:r w:rsidRPr="00AA01DD">
              <w:rPr>
                <w:rFonts w:ascii="Papyrus" w:eastAsia="Times New Roman" w:hAnsi="Papyrus" w:cs="Times New Roman"/>
                <w:b/>
                <w:bCs/>
                <w:color w:val="800000"/>
                <w:sz w:val="36"/>
                <w:szCs w:val="36"/>
              </w:rPr>
              <w:t>Ongoing Growth: Horizontally and Vertically</w:t>
            </w:r>
          </w:p>
        </w:tc>
      </w:tr>
      <w:tr w:rsidR="00AA01DD" w:rsidRPr="00AA01DD" w:rsidTr="00B47BFE">
        <w:trPr>
          <w:tblCellSpacing w:w="7" w:type="dxa"/>
        </w:trPr>
        <w:tc>
          <w:tcPr>
            <w:tcW w:w="4985" w:type="pct"/>
            <w:vAlign w:val="center"/>
            <w:hideMark/>
          </w:tcPr>
          <w:p w:rsidR="00F64AA3" w:rsidRPr="00AA01DD" w:rsidRDefault="00F64AA3" w:rsidP="00B47BFE">
            <w:pPr>
              <w:pStyle w:val="NormalWeb"/>
            </w:pPr>
          </w:p>
        </w:tc>
      </w:tr>
      <w:tr w:rsidR="00AA01DD" w:rsidRPr="00AA01DD" w:rsidTr="00B47BFE">
        <w:trPr>
          <w:tblCellSpacing w:w="7" w:type="dxa"/>
        </w:trPr>
        <w:tc>
          <w:tcPr>
            <w:tcW w:w="4985" w:type="pct"/>
            <w:vAlign w:val="center"/>
            <w:hideMark/>
          </w:tcPr>
          <w:p w:rsidR="00AA01DD" w:rsidRPr="00AA01DD" w:rsidRDefault="00AA01DD" w:rsidP="00AA01DD">
            <w:pPr>
              <w:spacing w:after="0" w:line="240" w:lineRule="auto"/>
              <w:rPr>
                <w:rFonts w:ascii="Verdana" w:eastAsia="Times New Roman" w:hAnsi="Verdana" w:cs="Times New Roman"/>
                <w:color w:val="000000"/>
                <w:sz w:val="20"/>
                <w:szCs w:val="20"/>
              </w:rPr>
            </w:pPr>
          </w:p>
        </w:tc>
      </w:tr>
      <w:tr w:rsidR="00AA01DD" w:rsidRPr="00AA01DD" w:rsidTr="00B47BFE">
        <w:trPr>
          <w:tblCellSpacing w:w="7" w:type="dxa"/>
        </w:trPr>
        <w:tc>
          <w:tcPr>
            <w:tcW w:w="4985" w:type="pct"/>
            <w:vAlign w:val="center"/>
            <w:hideMark/>
          </w:tcPr>
          <w:p w:rsidR="00AA01DD" w:rsidRPr="00AA01DD" w:rsidRDefault="00AA01DD" w:rsidP="00AA01DD">
            <w:pPr>
              <w:spacing w:before="400" w:after="120" w:line="240" w:lineRule="auto"/>
              <w:ind w:left="400"/>
              <w:jc w:val="both"/>
              <w:outlineLvl w:val="2"/>
              <w:rPr>
                <w:rFonts w:ascii="Papyrus" w:eastAsia="Times New Roman" w:hAnsi="Papyrus" w:cs="Times New Roman"/>
                <w:b/>
                <w:bCs/>
                <w:color w:val="800000"/>
                <w:sz w:val="36"/>
                <w:szCs w:val="36"/>
              </w:rPr>
            </w:pPr>
            <w:r w:rsidRPr="00AA01DD">
              <w:rPr>
                <w:rFonts w:ascii="Papyrus" w:eastAsia="Times New Roman" w:hAnsi="Papyrus" w:cs="Times New Roman"/>
                <w:b/>
                <w:bCs/>
                <w:color w:val="800000"/>
                <w:sz w:val="36"/>
                <w:szCs w:val="36"/>
              </w:rPr>
              <w:lastRenderedPageBreak/>
              <w:t>Musical Vitamins for Guitar Players</w:t>
            </w:r>
          </w:p>
        </w:tc>
      </w:tr>
    </w:tbl>
    <w:p w:rsidR="00C21472" w:rsidRDefault="00C21472"/>
    <w:sectPr w:rsidR="00C21472" w:rsidSect="00C214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numPicBullet w:numPicBulletId="2">
    <w:pict>
      <v:shape id="_x0000_i1044" type="#_x0000_t75" style="width:3in;height:3in" o:bullet="t"/>
    </w:pict>
  </w:numPicBullet>
  <w:numPicBullet w:numPicBulletId="3">
    <w:pict>
      <v:shape id="_x0000_i1045" type="#_x0000_t75" style="width:3in;height:3in" o:bullet="t"/>
    </w:pict>
  </w:numPicBullet>
  <w:numPicBullet w:numPicBulletId="4">
    <w:pict>
      <v:shape id="_x0000_i1046" type="#_x0000_t75" style="width:3in;height:3in" o:bullet="t"/>
    </w:pict>
  </w:numPicBullet>
  <w:numPicBullet w:numPicBulletId="5">
    <w:pict>
      <v:shape id="_x0000_i1047" type="#_x0000_t75" style="width:3in;height:3in" o:bullet="t"/>
    </w:pict>
  </w:numPicBullet>
  <w:numPicBullet w:numPicBulletId="6">
    <w:pict>
      <v:shape id="_x0000_i1048" type="#_x0000_t75" style="width:3in;height:3in" o:bullet="t"/>
    </w:pict>
  </w:numPicBullet>
  <w:numPicBullet w:numPicBulletId="7">
    <w:pict>
      <v:shape id="_x0000_i1049" type="#_x0000_t75" style="width:3in;height:3in" o:bullet="t"/>
    </w:pict>
  </w:numPicBullet>
  <w:numPicBullet w:numPicBulletId="8">
    <w:pict>
      <v:shape id="_x0000_i1050" type="#_x0000_t75" style="width:3in;height:3in" o:bullet="t"/>
    </w:pict>
  </w:numPicBullet>
  <w:numPicBullet w:numPicBulletId="9">
    <w:pict>
      <v:shape id="_x0000_i1051" type="#_x0000_t75" style="width:3in;height:3in" o:bullet="t"/>
    </w:pict>
  </w:numPicBullet>
  <w:numPicBullet w:numPicBulletId="10">
    <w:pict>
      <v:shape id="_x0000_i1052" type="#_x0000_t75" style="width:3in;height:3in" o:bullet="t"/>
    </w:pict>
  </w:numPicBullet>
  <w:numPicBullet w:numPicBulletId="11">
    <w:pict>
      <v:shape id="_x0000_i1053" type="#_x0000_t75" style="width:3in;height:3in" o:bullet="t"/>
    </w:pict>
  </w:numPicBullet>
  <w:numPicBullet w:numPicBulletId="12">
    <w:pict>
      <v:shape id="_x0000_i1054" type="#_x0000_t75" style="width:3in;height:3in" o:bullet="t"/>
    </w:pict>
  </w:numPicBullet>
  <w:numPicBullet w:numPicBulletId="13">
    <w:pict>
      <v:shape id="_x0000_i1055" type="#_x0000_t75" style="width:3in;height:3in" o:bullet="t"/>
    </w:pict>
  </w:numPicBullet>
  <w:numPicBullet w:numPicBulletId="14">
    <w:pict>
      <v:shape id="_x0000_i1056" type="#_x0000_t75" style="width:3in;height:3in" o:bullet="t"/>
    </w:pict>
  </w:numPicBullet>
  <w:numPicBullet w:numPicBulletId="15">
    <w:pict>
      <v:shape id="_x0000_i1057" type="#_x0000_t75" style="width:3in;height:3in" o:bullet="t"/>
    </w:pict>
  </w:numPicBullet>
  <w:abstractNum w:abstractNumId="0">
    <w:nsid w:val="049A46C8"/>
    <w:multiLevelType w:val="multilevel"/>
    <w:tmpl w:val="7806F9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02B62AF"/>
    <w:multiLevelType w:val="multilevel"/>
    <w:tmpl w:val="1910F10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32BEE"/>
    <w:multiLevelType w:val="multilevel"/>
    <w:tmpl w:val="FE2EC8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6285B"/>
    <w:multiLevelType w:val="multilevel"/>
    <w:tmpl w:val="CE787F2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50F6F"/>
    <w:multiLevelType w:val="multilevel"/>
    <w:tmpl w:val="9E7C782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168BA"/>
    <w:multiLevelType w:val="multilevel"/>
    <w:tmpl w:val="CD24858C"/>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B5059"/>
    <w:multiLevelType w:val="multilevel"/>
    <w:tmpl w:val="5146490E"/>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630165"/>
    <w:multiLevelType w:val="multilevel"/>
    <w:tmpl w:val="7500FD66"/>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42836"/>
    <w:multiLevelType w:val="multilevel"/>
    <w:tmpl w:val="BE705454"/>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715DEE"/>
    <w:multiLevelType w:val="multilevel"/>
    <w:tmpl w:val="675CB86C"/>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656316"/>
    <w:multiLevelType w:val="multilevel"/>
    <w:tmpl w:val="2F52C5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60DD4F33"/>
    <w:multiLevelType w:val="multilevel"/>
    <w:tmpl w:val="4FE0C45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8D186C"/>
    <w:multiLevelType w:val="multilevel"/>
    <w:tmpl w:val="148C81C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7F283E"/>
    <w:multiLevelType w:val="multilevel"/>
    <w:tmpl w:val="0C5A446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164EBC"/>
    <w:multiLevelType w:val="multilevel"/>
    <w:tmpl w:val="7D3E17B8"/>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635CCF"/>
    <w:multiLevelType w:val="multilevel"/>
    <w:tmpl w:val="7A02F9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74DD07EF"/>
    <w:multiLevelType w:val="multilevel"/>
    <w:tmpl w:val="0C8EFB8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951F54"/>
    <w:multiLevelType w:val="multilevel"/>
    <w:tmpl w:val="387441F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303C14"/>
    <w:multiLevelType w:val="multilevel"/>
    <w:tmpl w:val="30C21112"/>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0"/>
  </w:num>
  <w:num w:numId="4">
    <w:abstractNumId w:val="2"/>
  </w:num>
  <w:num w:numId="5">
    <w:abstractNumId w:val="17"/>
  </w:num>
  <w:num w:numId="6">
    <w:abstractNumId w:val="13"/>
  </w:num>
  <w:num w:numId="7">
    <w:abstractNumId w:val="12"/>
  </w:num>
  <w:num w:numId="8">
    <w:abstractNumId w:val="4"/>
  </w:num>
  <w:num w:numId="9">
    <w:abstractNumId w:val="9"/>
  </w:num>
  <w:num w:numId="10">
    <w:abstractNumId w:val="11"/>
  </w:num>
  <w:num w:numId="11">
    <w:abstractNumId w:val="6"/>
  </w:num>
  <w:num w:numId="12">
    <w:abstractNumId w:val="5"/>
  </w:num>
  <w:num w:numId="13">
    <w:abstractNumId w:val="16"/>
  </w:num>
  <w:num w:numId="14">
    <w:abstractNumId w:val="3"/>
  </w:num>
  <w:num w:numId="15">
    <w:abstractNumId w:val="8"/>
  </w:num>
  <w:num w:numId="16">
    <w:abstractNumId w:val="1"/>
  </w:num>
  <w:num w:numId="17">
    <w:abstractNumId w:val="7"/>
  </w:num>
  <w:num w:numId="18">
    <w:abstractNumId w:val="1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A01DD"/>
    <w:rsid w:val="003A588A"/>
    <w:rsid w:val="003F423D"/>
    <w:rsid w:val="004E2F88"/>
    <w:rsid w:val="00624278"/>
    <w:rsid w:val="00950EDD"/>
    <w:rsid w:val="00AA01DD"/>
    <w:rsid w:val="00B47BFE"/>
    <w:rsid w:val="00C21472"/>
    <w:rsid w:val="00CF6FA3"/>
    <w:rsid w:val="00D841AC"/>
    <w:rsid w:val="00F152BF"/>
    <w:rsid w:val="00F64AA3"/>
    <w:rsid w:val="00FA7848"/>
    <w:rsid w:val="00FC1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72"/>
  </w:style>
  <w:style w:type="paragraph" w:styleId="Heading1">
    <w:name w:val="heading 1"/>
    <w:basedOn w:val="Normal"/>
    <w:link w:val="Heading1Char"/>
    <w:uiPriority w:val="9"/>
    <w:qFormat/>
    <w:rsid w:val="00AA01DD"/>
    <w:pPr>
      <w:spacing w:before="200" w:after="160" w:line="240" w:lineRule="auto"/>
      <w:ind w:left="80"/>
      <w:outlineLvl w:val="0"/>
    </w:pPr>
    <w:rPr>
      <w:rFonts w:ascii="Papyrus" w:eastAsia="Times New Roman" w:hAnsi="Papyrus" w:cs="Times New Roman"/>
      <w:b/>
      <w:bCs/>
      <w:color w:val="800000"/>
      <w:kern w:val="36"/>
      <w:sz w:val="48"/>
      <w:szCs w:val="48"/>
    </w:rPr>
  </w:style>
  <w:style w:type="paragraph" w:styleId="Heading2">
    <w:name w:val="heading 2"/>
    <w:basedOn w:val="Normal"/>
    <w:next w:val="Normal"/>
    <w:link w:val="Heading2Char"/>
    <w:uiPriority w:val="9"/>
    <w:semiHidden/>
    <w:unhideWhenUsed/>
    <w:qFormat/>
    <w:rsid w:val="00D84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01DD"/>
    <w:pPr>
      <w:spacing w:before="400" w:after="120" w:line="240" w:lineRule="auto"/>
      <w:ind w:left="400"/>
      <w:outlineLvl w:val="2"/>
    </w:pPr>
    <w:rPr>
      <w:rFonts w:ascii="Papyrus" w:eastAsia="Times New Roman" w:hAnsi="Papyrus" w:cs="Times New Roman"/>
      <w:b/>
      <w:bCs/>
      <w:color w:val="800000"/>
      <w:sz w:val="36"/>
      <w:szCs w:val="36"/>
    </w:rPr>
  </w:style>
  <w:style w:type="paragraph" w:styleId="Heading4">
    <w:name w:val="heading 4"/>
    <w:basedOn w:val="Normal"/>
    <w:next w:val="Normal"/>
    <w:link w:val="Heading4Char"/>
    <w:uiPriority w:val="9"/>
    <w:semiHidden/>
    <w:unhideWhenUsed/>
    <w:qFormat/>
    <w:rsid w:val="00D84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1DD"/>
    <w:rPr>
      <w:rFonts w:ascii="Papyrus" w:eastAsia="Times New Roman" w:hAnsi="Papyrus" w:cs="Times New Roman"/>
      <w:b/>
      <w:bCs/>
      <w:color w:val="800000"/>
      <w:kern w:val="36"/>
      <w:sz w:val="48"/>
      <w:szCs w:val="48"/>
    </w:rPr>
  </w:style>
  <w:style w:type="character" w:customStyle="1" w:styleId="Heading3Char">
    <w:name w:val="Heading 3 Char"/>
    <w:basedOn w:val="DefaultParagraphFont"/>
    <w:link w:val="Heading3"/>
    <w:uiPriority w:val="9"/>
    <w:rsid w:val="00AA01DD"/>
    <w:rPr>
      <w:rFonts w:ascii="Papyrus" w:eastAsia="Times New Roman" w:hAnsi="Papyrus" w:cs="Times New Roman"/>
      <w:b/>
      <w:bCs/>
      <w:color w:val="800000"/>
      <w:sz w:val="36"/>
      <w:szCs w:val="36"/>
    </w:rPr>
  </w:style>
  <w:style w:type="character" w:styleId="Hyperlink">
    <w:name w:val="Hyperlink"/>
    <w:basedOn w:val="DefaultParagraphFont"/>
    <w:uiPriority w:val="99"/>
    <w:semiHidden/>
    <w:unhideWhenUsed/>
    <w:rsid w:val="00AA01DD"/>
    <w:rPr>
      <w:strike w:val="0"/>
      <w:dstrike w:val="0"/>
      <w:color w:val="990000"/>
      <w:u w:val="none"/>
      <w:effect w:val="none"/>
    </w:rPr>
  </w:style>
  <w:style w:type="character" w:customStyle="1" w:styleId="Heading2Char">
    <w:name w:val="Heading 2 Char"/>
    <w:basedOn w:val="DefaultParagraphFont"/>
    <w:link w:val="Heading2"/>
    <w:uiPriority w:val="9"/>
    <w:semiHidden/>
    <w:rsid w:val="00D841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841A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841AC"/>
    <w:pPr>
      <w:spacing w:before="240" w:after="100" w:line="240" w:lineRule="auto"/>
      <w:ind w:left="100" w:right="100"/>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95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DD"/>
    <w:rPr>
      <w:rFonts w:ascii="Tahoma" w:hAnsi="Tahoma" w:cs="Tahoma"/>
      <w:sz w:val="16"/>
      <w:szCs w:val="16"/>
    </w:rPr>
  </w:style>
  <w:style w:type="paragraph" w:customStyle="1" w:styleId="note">
    <w:name w:val="note"/>
    <w:basedOn w:val="Normal"/>
    <w:rsid w:val="00F152BF"/>
    <w:pPr>
      <w:spacing w:before="280" w:after="280" w:line="240" w:lineRule="auto"/>
      <w:ind w:left="1936" w:right="1936"/>
    </w:pPr>
    <w:rPr>
      <w:rFonts w:ascii="Verdana" w:eastAsia="Times New Roman" w:hAnsi="Verdana" w:cs="Times New Roman"/>
      <w:i/>
      <w:iCs/>
      <w:color w:val="000000"/>
      <w:sz w:val="20"/>
      <w:szCs w:val="20"/>
    </w:rPr>
  </w:style>
  <w:style w:type="paragraph" w:customStyle="1" w:styleId="tableheader">
    <w:name w:val="tableheader"/>
    <w:basedOn w:val="Normal"/>
    <w:rsid w:val="00F152BF"/>
    <w:pPr>
      <w:spacing w:before="40" w:after="40" w:line="240" w:lineRule="auto"/>
      <w:ind w:left="40" w:right="40"/>
      <w:jc w:val="center"/>
    </w:pPr>
    <w:rPr>
      <w:rFonts w:ascii="Verdana" w:eastAsia="Times New Roman" w:hAnsi="Verdana" w:cs="Times New Roman"/>
      <w:b/>
      <w:bCs/>
      <w:color w:val="FFCC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jpeg"/><Relationship Id="rId18" Type="http://schemas.openxmlformats.org/officeDocument/2006/relationships/image" Target="media/image9.gif"/><Relationship Id="rId26" Type="http://schemas.openxmlformats.org/officeDocument/2006/relationships/image" Target="media/image17.gif"/><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image" Target="media/image2.gif"/><Relationship Id="rId12" Type="http://schemas.openxmlformats.org/officeDocument/2006/relationships/hyperlink" Target="http://www.blackbeltguitar.com/sound/Int-Min3.mid" TargetMode="External"/><Relationship Id="rId17" Type="http://schemas.openxmlformats.org/officeDocument/2006/relationships/image" Target="media/image8.jpeg"/><Relationship Id="rId25" Type="http://schemas.openxmlformats.org/officeDocument/2006/relationships/image" Target="media/image16.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ackbeltguitar.com/sound/Int-Min6.mid" TargetMode="External"/><Relationship Id="rId20" Type="http://schemas.openxmlformats.org/officeDocument/2006/relationships/image" Target="media/image11.gif"/><Relationship Id="rId29" Type="http://schemas.openxmlformats.org/officeDocument/2006/relationships/image" Target="media/image20.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jpeg"/><Relationship Id="rId24" Type="http://schemas.openxmlformats.org/officeDocument/2006/relationships/image" Target="media/image15.gif"/><Relationship Id="rId32" Type="http://schemas.openxmlformats.org/officeDocument/2006/relationships/fontTable" Target="fontTable.xml"/><Relationship Id="rId5" Type="http://schemas.openxmlformats.org/officeDocument/2006/relationships/hyperlink" Target="http://www.blackbeltguitar.com/YellowBeltIndex.php?subaction=showfull&amp;id=1075194079&amp;archive=&amp;start_from=&amp;ucat=11&amp;" TargetMode="External"/><Relationship Id="rId15" Type="http://schemas.openxmlformats.org/officeDocument/2006/relationships/image" Target="media/image7.jpeg"/><Relationship Id="rId23" Type="http://schemas.openxmlformats.org/officeDocument/2006/relationships/image" Target="media/image14.gif"/><Relationship Id="rId28" Type="http://schemas.openxmlformats.org/officeDocument/2006/relationships/image" Target="media/image19.gif"/><Relationship Id="rId10" Type="http://schemas.openxmlformats.org/officeDocument/2006/relationships/hyperlink" Target="http://www.blackbeltguitar.com/sound/Int-Maj3.mid" TargetMode="External"/><Relationship Id="rId19" Type="http://schemas.openxmlformats.org/officeDocument/2006/relationships/image" Target="media/image10.gif"/><Relationship Id="rId31" Type="http://schemas.openxmlformats.org/officeDocument/2006/relationships/image" Target="media/image22.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blackbeltguitar.com/sound/Int-Maj6.mid" TargetMode="External"/><Relationship Id="rId22" Type="http://schemas.openxmlformats.org/officeDocument/2006/relationships/image" Target="media/image13.gif"/><Relationship Id="rId27" Type="http://schemas.openxmlformats.org/officeDocument/2006/relationships/image" Target="media/image18.gif"/><Relationship Id="rId30" Type="http://schemas.openxmlformats.org/officeDocument/2006/relationships/image" Target="media/image2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Arcon Studio</Company>
  <LinksUpToDate>false</LinksUpToDate>
  <CharactersWithSpaces>16459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Arcon</dc:creator>
  <cp:keywords/>
  <dc:description/>
  <cp:lastModifiedBy>User</cp:lastModifiedBy>
  <cp:revision>2</cp:revision>
  <dcterms:created xsi:type="dcterms:W3CDTF">2015-09-02T18:11:00Z</dcterms:created>
  <dcterms:modified xsi:type="dcterms:W3CDTF">2015-09-02T18:11:00Z</dcterms:modified>
</cp:coreProperties>
</file>